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EF27F" w14:textId="77777777" w:rsidR="00260D8C" w:rsidRPr="00474930" w:rsidRDefault="00260D8C" w:rsidP="00260D8C">
      <w:pPr>
        <w:pStyle w:val="Heading1"/>
        <w:jc w:val="center"/>
        <w:rPr>
          <w:rFonts w:ascii="Times New Roman" w:hAnsi="Times New Roman"/>
          <w:lang w:val="en-GB"/>
        </w:rPr>
      </w:pPr>
      <w:r w:rsidRPr="00474930">
        <w:rPr>
          <w:rFonts w:ascii="Times New Roman" w:hAnsi="Times New Roman"/>
          <w:lang w:val="en-GB"/>
        </w:rPr>
        <w:t>Checklist for Accounting Standards</w:t>
      </w:r>
    </w:p>
    <w:p w14:paraId="26C9B1C1" w14:textId="098FB096" w:rsidR="00260D8C" w:rsidRPr="00474930" w:rsidRDefault="00260D8C" w:rsidP="00260D8C">
      <w:pPr>
        <w:pStyle w:val="BodyText"/>
        <w:tabs>
          <w:tab w:val="center" w:pos="4680"/>
          <w:tab w:val="right" w:pos="9360"/>
        </w:tabs>
        <w:jc w:val="left"/>
        <w:rPr>
          <w:rFonts w:ascii="Times New Roman" w:hAnsi="Times New Roman"/>
          <w:b w:val="0"/>
          <w:bCs/>
        </w:rPr>
      </w:pPr>
      <w:r w:rsidRPr="00474930">
        <w:rPr>
          <w:rFonts w:ascii="Times New Roman" w:hAnsi="Times New Roman"/>
          <w:b w:val="0"/>
          <w:bCs/>
        </w:rPr>
        <w:tab/>
      </w:r>
      <w:r w:rsidRPr="00474930">
        <w:rPr>
          <w:rFonts w:ascii="Times New Roman" w:hAnsi="Times New Roman"/>
          <w:b w:val="0"/>
          <w:bCs/>
        </w:rPr>
        <w:tab/>
      </w:r>
    </w:p>
    <w:p w14:paraId="336F5A63" w14:textId="77777777" w:rsidR="00474930" w:rsidRDefault="00474930" w:rsidP="00474930">
      <w:pPr>
        <w:spacing w:after="120"/>
        <w:ind w:left="180"/>
        <w:rPr>
          <w:b/>
        </w:rPr>
      </w:pPr>
    </w:p>
    <w:p w14:paraId="4118BA2E" w14:textId="0A4FD371" w:rsidR="00474930" w:rsidRPr="00474930" w:rsidRDefault="00474930" w:rsidP="00474930">
      <w:pPr>
        <w:spacing w:after="120"/>
        <w:ind w:left="180"/>
        <w:rPr>
          <w:b/>
          <w:u w:val="single"/>
        </w:rPr>
      </w:pPr>
      <w:r w:rsidRPr="00474930">
        <w:rPr>
          <w:b/>
        </w:rPr>
        <w:t xml:space="preserve">Name of the </w:t>
      </w:r>
      <w:proofErr w:type="gramStart"/>
      <w:r w:rsidRPr="00474930">
        <w:rPr>
          <w:b/>
        </w:rPr>
        <w:t>Company:_</w:t>
      </w:r>
      <w:proofErr w:type="gramEnd"/>
      <w:r w:rsidRPr="00474930">
        <w:rPr>
          <w:b/>
        </w:rPr>
        <w:t>__________________________________ Financial Year:_________</w:t>
      </w:r>
    </w:p>
    <w:p w14:paraId="17A458D0" w14:textId="3DF5E5D5" w:rsidR="00260D8C" w:rsidRPr="00474930" w:rsidRDefault="00260D8C" w:rsidP="315C1E8A">
      <w:pPr>
        <w:ind w:left="142"/>
        <w:jc w:val="both"/>
        <w:rPr>
          <w:b/>
          <w:bCs/>
        </w:rPr>
      </w:pPr>
      <w:r w:rsidRPr="315C1E8A">
        <w:rPr>
          <w:b/>
          <w:bCs/>
        </w:rPr>
        <w:t>Corporate Clients-</w:t>
      </w:r>
      <w:r w:rsidR="005334FE" w:rsidRPr="315C1E8A">
        <w:rPr>
          <w:b/>
          <w:bCs/>
        </w:rPr>
        <w:t>Non-SMCs</w:t>
      </w:r>
      <w:r w:rsidRPr="315C1E8A">
        <w:rPr>
          <w:b/>
          <w:bCs/>
        </w:rPr>
        <w:t xml:space="preserve"> </w:t>
      </w:r>
      <w:r w:rsidR="005905CE" w:rsidRPr="315C1E8A">
        <w:rPr>
          <w:b/>
          <w:bCs/>
        </w:rPr>
        <w:t>(</w:t>
      </w:r>
      <w:r w:rsidRPr="315C1E8A">
        <w:rPr>
          <w:b/>
          <w:bCs/>
        </w:rPr>
        <w:t>IGAAP</w:t>
      </w:r>
      <w:r w:rsidR="005905CE" w:rsidRPr="315C1E8A">
        <w:rPr>
          <w:b/>
          <w:bCs/>
        </w:rPr>
        <w:t>)</w:t>
      </w:r>
    </w:p>
    <w:p w14:paraId="59F0F4A4" w14:textId="77777777" w:rsidR="00015B19" w:rsidRPr="00474930" w:rsidRDefault="00015B19" w:rsidP="00260D8C">
      <w:pPr>
        <w:ind w:left="142"/>
        <w:jc w:val="both"/>
      </w:pPr>
    </w:p>
    <w:tbl>
      <w:tblPr>
        <w:tblW w:w="9913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5139"/>
        <w:gridCol w:w="1386"/>
        <w:gridCol w:w="2865"/>
      </w:tblGrid>
      <w:tr w:rsidR="00260D8C" w:rsidRPr="00474930" w14:paraId="43AA2629" w14:textId="77777777" w:rsidTr="005334FE">
        <w:tc>
          <w:tcPr>
            <w:tcW w:w="523" w:type="dxa"/>
            <w:shd w:val="clear" w:color="auto" w:fill="D9D9D9" w:themeFill="background1" w:themeFillShade="D9"/>
          </w:tcPr>
          <w:p w14:paraId="16EFF516" w14:textId="77777777" w:rsidR="00260D8C" w:rsidRPr="00474930" w:rsidRDefault="00260D8C" w:rsidP="005334FE">
            <w:pPr>
              <w:jc w:val="center"/>
              <w:rPr>
                <w:b/>
                <w:bCs/>
              </w:rPr>
            </w:pPr>
            <w:r w:rsidRPr="00474930">
              <w:rPr>
                <w:b/>
                <w:bCs/>
              </w:rPr>
              <w:t>AS No</w:t>
            </w:r>
          </w:p>
        </w:tc>
        <w:tc>
          <w:tcPr>
            <w:tcW w:w="5139" w:type="dxa"/>
            <w:shd w:val="clear" w:color="auto" w:fill="D9D9D9" w:themeFill="background1" w:themeFillShade="D9"/>
          </w:tcPr>
          <w:p w14:paraId="0E9A1873" w14:textId="42B611E9" w:rsidR="00260D8C" w:rsidRPr="00474930" w:rsidRDefault="00260D8C" w:rsidP="005334FE">
            <w:pPr>
              <w:pStyle w:val="BodyText2"/>
              <w:spacing w:after="0"/>
              <w:jc w:val="center"/>
              <w:rPr>
                <w:b/>
              </w:rPr>
            </w:pPr>
            <w:r w:rsidRPr="00474930">
              <w:rPr>
                <w:b/>
              </w:rPr>
              <w:t>Title of Accounting Standard</w:t>
            </w:r>
          </w:p>
        </w:tc>
        <w:tc>
          <w:tcPr>
            <w:tcW w:w="1386" w:type="dxa"/>
            <w:shd w:val="clear" w:color="auto" w:fill="D9D9D9" w:themeFill="background1" w:themeFillShade="D9"/>
          </w:tcPr>
          <w:p w14:paraId="48A8A3E2" w14:textId="77777777" w:rsidR="00260D8C" w:rsidRPr="00474930" w:rsidRDefault="00260D8C" w:rsidP="005334FE">
            <w:pPr>
              <w:pStyle w:val="BodyText2"/>
              <w:spacing w:after="0"/>
              <w:jc w:val="center"/>
              <w:rPr>
                <w:b/>
              </w:rPr>
            </w:pPr>
            <w:r w:rsidRPr="00474930">
              <w:rPr>
                <w:b/>
              </w:rPr>
              <w:t>Applicable</w:t>
            </w:r>
          </w:p>
        </w:tc>
        <w:tc>
          <w:tcPr>
            <w:tcW w:w="2865" w:type="dxa"/>
            <w:shd w:val="clear" w:color="auto" w:fill="D9D9D9" w:themeFill="background1" w:themeFillShade="D9"/>
          </w:tcPr>
          <w:p w14:paraId="08A3E01C" w14:textId="77777777" w:rsidR="00260D8C" w:rsidRPr="00474930" w:rsidRDefault="00260D8C" w:rsidP="005334FE">
            <w:pPr>
              <w:pStyle w:val="BodyText2"/>
              <w:spacing w:after="0" w:line="240" w:lineRule="auto"/>
              <w:jc w:val="center"/>
              <w:rPr>
                <w:b/>
              </w:rPr>
            </w:pPr>
            <w:r w:rsidRPr="00474930">
              <w:rPr>
                <w:b/>
              </w:rPr>
              <w:t>Reason if not applicable</w:t>
            </w:r>
          </w:p>
          <w:p w14:paraId="11D93ED5" w14:textId="77777777" w:rsidR="00260D8C" w:rsidRPr="00474930" w:rsidRDefault="00260D8C" w:rsidP="00015B19">
            <w:pPr>
              <w:pStyle w:val="BodyText2"/>
              <w:numPr>
                <w:ilvl w:val="0"/>
                <w:numId w:val="1"/>
              </w:numPr>
              <w:tabs>
                <w:tab w:val="clear" w:pos="720"/>
                <w:tab w:val="num" w:pos="348"/>
              </w:tabs>
              <w:spacing w:after="0" w:line="240" w:lineRule="auto"/>
              <w:ind w:left="0" w:firstLine="0"/>
              <w:rPr>
                <w:b/>
              </w:rPr>
            </w:pPr>
            <w:r w:rsidRPr="00474930">
              <w:rPr>
                <w:b/>
              </w:rPr>
              <w:t>No such transactions</w:t>
            </w:r>
          </w:p>
          <w:p w14:paraId="564C2EBF" w14:textId="77777777" w:rsidR="00260D8C" w:rsidRPr="00474930" w:rsidRDefault="00260D8C" w:rsidP="00015B19">
            <w:pPr>
              <w:pStyle w:val="BodyText2"/>
              <w:numPr>
                <w:ilvl w:val="0"/>
                <w:numId w:val="1"/>
              </w:numPr>
              <w:tabs>
                <w:tab w:val="clear" w:pos="720"/>
                <w:tab w:val="num" w:pos="348"/>
              </w:tabs>
              <w:spacing w:after="0" w:line="240" w:lineRule="auto"/>
              <w:ind w:left="0" w:firstLine="0"/>
              <w:rPr>
                <w:b/>
              </w:rPr>
            </w:pPr>
            <w:r w:rsidRPr="00474930">
              <w:rPr>
                <w:b/>
              </w:rPr>
              <w:t xml:space="preserve">Any other reason (give </w:t>
            </w:r>
            <w:proofErr w:type="gramStart"/>
            <w:r w:rsidRPr="00474930">
              <w:rPr>
                <w:b/>
              </w:rPr>
              <w:t>details)Reason</w:t>
            </w:r>
            <w:proofErr w:type="gramEnd"/>
            <w:r w:rsidRPr="00474930">
              <w:rPr>
                <w:b/>
              </w:rPr>
              <w:t xml:space="preserve"> if not applicable</w:t>
            </w:r>
          </w:p>
        </w:tc>
      </w:tr>
      <w:tr w:rsidR="00B94F4D" w:rsidRPr="00474930" w14:paraId="17AEA606" w14:textId="77777777" w:rsidTr="005334FE">
        <w:tc>
          <w:tcPr>
            <w:tcW w:w="523" w:type="dxa"/>
          </w:tcPr>
          <w:p w14:paraId="7186C563" w14:textId="77777777" w:rsidR="00B94F4D" w:rsidRPr="00474930" w:rsidRDefault="00B94F4D" w:rsidP="00B94F4D">
            <w:pPr>
              <w:jc w:val="center"/>
            </w:pPr>
            <w:r w:rsidRPr="00474930">
              <w:t>1</w:t>
            </w:r>
          </w:p>
        </w:tc>
        <w:tc>
          <w:tcPr>
            <w:tcW w:w="5139" w:type="dxa"/>
          </w:tcPr>
          <w:p w14:paraId="5A4F66A4" w14:textId="77777777" w:rsidR="00B94F4D" w:rsidRPr="00474930" w:rsidRDefault="00B94F4D" w:rsidP="00B94F4D">
            <w:pPr>
              <w:jc w:val="both"/>
            </w:pPr>
            <w:r w:rsidRPr="00474930">
              <w:t xml:space="preserve">Disclosure of </w:t>
            </w:r>
            <w:smartTag w:uri="urn:schemas-microsoft-com:office:smarttags" w:element="PersonName">
              <w:r w:rsidRPr="00474930">
                <w:t>Account</w:t>
              </w:r>
            </w:smartTag>
            <w:r w:rsidRPr="00474930">
              <w:t>ing Policies</w:t>
            </w:r>
          </w:p>
        </w:tc>
        <w:tc>
          <w:tcPr>
            <w:tcW w:w="1386" w:type="dxa"/>
          </w:tcPr>
          <w:p w14:paraId="33218F33" w14:textId="2AF3FBC5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297F6767" w14:textId="77777777" w:rsidR="00B94F4D" w:rsidRPr="00474930" w:rsidRDefault="00B94F4D" w:rsidP="00B94F4D">
            <w:pPr>
              <w:ind w:left="1757" w:hanging="1757"/>
              <w:jc w:val="center"/>
            </w:pPr>
          </w:p>
        </w:tc>
      </w:tr>
      <w:tr w:rsidR="00B94F4D" w:rsidRPr="00474930" w14:paraId="216FA5E3" w14:textId="77777777" w:rsidTr="005334FE">
        <w:tc>
          <w:tcPr>
            <w:tcW w:w="523" w:type="dxa"/>
          </w:tcPr>
          <w:p w14:paraId="2223F239" w14:textId="77777777" w:rsidR="00B94F4D" w:rsidRPr="00474930" w:rsidRDefault="00B94F4D" w:rsidP="00B94F4D">
            <w:pPr>
              <w:jc w:val="center"/>
            </w:pPr>
            <w:r w:rsidRPr="00474930">
              <w:t>2</w:t>
            </w:r>
          </w:p>
        </w:tc>
        <w:tc>
          <w:tcPr>
            <w:tcW w:w="5139" w:type="dxa"/>
          </w:tcPr>
          <w:p w14:paraId="58103778" w14:textId="4F52BAFC" w:rsidR="00B94F4D" w:rsidRPr="00474930" w:rsidRDefault="00B94F4D" w:rsidP="00B94F4D">
            <w:pPr>
              <w:jc w:val="both"/>
            </w:pPr>
            <w:r w:rsidRPr="00474930">
              <w:t xml:space="preserve">Valuation of Inventories </w:t>
            </w:r>
          </w:p>
        </w:tc>
        <w:tc>
          <w:tcPr>
            <w:tcW w:w="1386" w:type="dxa"/>
          </w:tcPr>
          <w:p w14:paraId="012CCA5E" w14:textId="6D0E7407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2E5C2E79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47C7BF03" w14:textId="77777777" w:rsidTr="005334FE">
        <w:tc>
          <w:tcPr>
            <w:tcW w:w="523" w:type="dxa"/>
          </w:tcPr>
          <w:p w14:paraId="533BB0D8" w14:textId="77777777" w:rsidR="00B94F4D" w:rsidRPr="00474930" w:rsidRDefault="00B94F4D" w:rsidP="00B94F4D">
            <w:pPr>
              <w:jc w:val="center"/>
            </w:pPr>
            <w:r w:rsidRPr="00474930">
              <w:t>3</w:t>
            </w:r>
          </w:p>
        </w:tc>
        <w:tc>
          <w:tcPr>
            <w:tcW w:w="5139" w:type="dxa"/>
          </w:tcPr>
          <w:p w14:paraId="33FC3994" w14:textId="77777777" w:rsidR="00B94F4D" w:rsidRPr="00474930" w:rsidRDefault="00B94F4D" w:rsidP="00B94F4D">
            <w:pPr>
              <w:jc w:val="both"/>
            </w:pPr>
            <w:r w:rsidRPr="00474930">
              <w:t>Cash Flow Statements</w:t>
            </w:r>
          </w:p>
        </w:tc>
        <w:tc>
          <w:tcPr>
            <w:tcW w:w="1386" w:type="dxa"/>
          </w:tcPr>
          <w:p w14:paraId="6E39C286" w14:textId="77777777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38E86DC4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489D1AF4" w14:textId="77777777" w:rsidTr="005334FE">
        <w:tc>
          <w:tcPr>
            <w:tcW w:w="523" w:type="dxa"/>
          </w:tcPr>
          <w:p w14:paraId="54F7A284" w14:textId="77777777" w:rsidR="00B94F4D" w:rsidRPr="00474930" w:rsidRDefault="00B94F4D" w:rsidP="00B94F4D">
            <w:pPr>
              <w:jc w:val="center"/>
            </w:pPr>
            <w:r w:rsidRPr="00474930">
              <w:t>4</w:t>
            </w:r>
          </w:p>
        </w:tc>
        <w:tc>
          <w:tcPr>
            <w:tcW w:w="5139" w:type="dxa"/>
          </w:tcPr>
          <w:p w14:paraId="3B228648" w14:textId="3F491F87" w:rsidR="00B94F4D" w:rsidRPr="00474930" w:rsidRDefault="00B94F4D" w:rsidP="00B94F4D">
            <w:r w:rsidRPr="00474930">
              <w:t>Contingencies and events occurring after Balance sheet date</w:t>
            </w:r>
          </w:p>
        </w:tc>
        <w:tc>
          <w:tcPr>
            <w:tcW w:w="1386" w:type="dxa"/>
          </w:tcPr>
          <w:p w14:paraId="36865A50" w14:textId="5E862AF9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5B4386F4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288E92CA" w14:textId="77777777" w:rsidTr="005334FE">
        <w:tc>
          <w:tcPr>
            <w:tcW w:w="523" w:type="dxa"/>
          </w:tcPr>
          <w:p w14:paraId="4E1FD416" w14:textId="77777777" w:rsidR="00B94F4D" w:rsidRPr="00474930" w:rsidRDefault="00B94F4D" w:rsidP="00B94F4D">
            <w:pPr>
              <w:jc w:val="center"/>
            </w:pPr>
            <w:r w:rsidRPr="00474930">
              <w:t>5</w:t>
            </w:r>
          </w:p>
        </w:tc>
        <w:tc>
          <w:tcPr>
            <w:tcW w:w="5139" w:type="dxa"/>
          </w:tcPr>
          <w:p w14:paraId="36183AD7" w14:textId="77777777" w:rsidR="00B94F4D" w:rsidRPr="00474930" w:rsidRDefault="00B94F4D" w:rsidP="00B94F4D">
            <w:r w:rsidRPr="00474930">
              <w:t xml:space="preserve">Net Profit or loss, Prior period items and changes in </w:t>
            </w:r>
            <w:smartTag w:uri="urn:schemas-microsoft-com:office:smarttags" w:element="PersonName">
              <w:r w:rsidRPr="00474930">
                <w:t>Account</w:t>
              </w:r>
            </w:smartTag>
            <w:r w:rsidRPr="00474930">
              <w:t>ing policies</w:t>
            </w:r>
          </w:p>
        </w:tc>
        <w:tc>
          <w:tcPr>
            <w:tcW w:w="1386" w:type="dxa"/>
          </w:tcPr>
          <w:p w14:paraId="5A9624B1" w14:textId="5C2B8B2A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4D0A8B4B" w14:textId="77777777" w:rsidR="00B94F4D" w:rsidRPr="00474930" w:rsidRDefault="00B94F4D" w:rsidP="00B94F4D">
            <w:pPr>
              <w:ind w:left="1757" w:hanging="1893"/>
              <w:jc w:val="both"/>
            </w:pPr>
          </w:p>
        </w:tc>
      </w:tr>
      <w:tr w:rsidR="00B94F4D" w:rsidRPr="00474930" w14:paraId="48AD5BB4" w14:textId="77777777" w:rsidTr="005334FE">
        <w:tc>
          <w:tcPr>
            <w:tcW w:w="523" w:type="dxa"/>
          </w:tcPr>
          <w:p w14:paraId="00A2215C" w14:textId="77777777" w:rsidR="00B94F4D" w:rsidRPr="00474930" w:rsidRDefault="00B94F4D" w:rsidP="00B94F4D">
            <w:pPr>
              <w:jc w:val="center"/>
            </w:pPr>
            <w:r w:rsidRPr="00474930">
              <w:t>7</w:t>
            </w:r>
          </w:p>
        </w:tc>
        <w:tc>
          <w:tcPr>
            <w:tcW w:w="5139" w:type="dxa"/>
          </w:tcPr>
          <w:p w14:paraId="66E66EF5" w14:textId="77777777" w:rsidR="00B94F4D" w:rsidRPr="00474930" w:rsidRDefault="00B94F4D" w:rsidP="00B94F4D">
            <w:pPr>
              <w:jc w:val="both"/>
            </w:pPr>
            <w:r w:rsidRPr="00474930">
              <w:t>Construction Contract</w:t>
            </w:r>
          </w:p>
        </w:tc>
        <w:tc>
          <w:tcPr>
            <w:tcW w:w="1386" w:type="dxa"/>
          </w:tcPr>
          <w:p w14:paraId="313B911C" w14:textId="0D86BC01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553AB7E3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0139473A" w14:textId="77777777" w:rsidTr="005334FE">
        <w:tc>
          <w:tcPr>
            <w:tcW w:w="523" w:type="dxa"/>
          </w:tcPr>
          <w:p w14:paraId="3DA3D2DF" w14:textId="77777777" w:rsidR="00B94F4D" w:rsidRPr="00474930" w:rsidRDefault="00B94F4D" w:rsidP="00B94F4D">
            <w:pPr>
              <w:jc w:val="center"/>
            </w:pPr>
            <w:r w:rsidRPr="00474930">
              <w:t>9</w:t>
            </w:r>
          </w:p>
        </w:tc>
        <w:tc>
          <w:tcPr>
            <w:tcW w:w="5139" w:type="dxa"/>
          </w:tcPr>
          <w:p w14:paraId="50DD7D9E" w14:textId="77777777" w:rsidR="00B94F4D" w:rsidRPr="00474930" w:rsidRDefault="00B94F4D" w:rsidP="00B94F4D">
            <w:pPr>
              <w:jc w:val="both"/>
            </w:pPr>
            <w:r w:rsidRPr="00474930">
              <w:t>Revenue Recognition</w:t>
            </w:r>
          </w:p>
        </w:tc>
        <w:tc>
          <w:tcPr>
            <w:tcW w:w="1386" w:type="dxa"/>
          </w:tcPr>
          <w:p w14:paraId="5C28F09C" w14:textId="04E71B81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29A38530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05770455" w14:textId="77777777" w:rsidTr="005334FE">
        <w:tc>
          <w:tcPr>
            <w:tcW w:w="523" w:type="dxa"/>
          </w:tcPr>
          <w:p w14:paraId="0D6E25CF" w14:textId="77777777" w:rsidR="00B94F4D" w:rsidRPr="00474930" w:rsidRDefault="00B94F4D" w:rsidP="00B94F4D">
            <w:pPr>
              <w:jc w:val="center"/>
            </w:pPr>
            <w:r w:rsidRPr="00474930">
              <w:t>10</w:t>
            </w:r>
          </w:p>
        </w:tc>
        <w:tc>
          <w:tcPr>
            <w:tcW w:w="5139" w:type="dxa"/>
          </w:tcPr>
          <w:p w14:paraId="55AD3058" w14:textId="77777777" w:rsidR="00B94F4D" w:rsidRPr="00474930" w:rsidRDefault="00B94F4D" w:rsidP="00B94F4D">
            <w:pPr>
              <w:jc w:val="both"/>
              <w:rPr>
                <w:b/>
                <w:bCs/>
              </w:rPr>
            </w:pPr>
            <w:r w:rsidRPr="00474930">
              <w:t>Property, Plant and Equipment</w:t>
            </w:r>
          </w:p>
        </w:tc>
        <w:tc>
          <w:tcPr>
            <w:tcW w:w="1386" w:type="dxa"/>
          </w:tcPr>
          <w:p w14:paraId="70248382" w14:textId="3116CCA0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43D60B29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63C9EBE4" w14:textId="77777777" w:rsidTr="005334FE">
        <w:tc>
          <w:tcPr>
            <w:tcW w:w="523" w:type="dxa"/>
          </w:tcPr>
          <w:p w14:paraId="41EDDB97" w14:textId="77777777" w:rsidR="00B94F4D" w:rsidRPr="00474930" w:rsidRDefault="00B94F4D" w:rsidP="00B94F4D">
            <w:pPr>
              <w:jc w:val="center"/>
            </w:pPr>
            <w:r w:rsidRPr="00474930">
              <w:t>11</w:t>
            </w:r>
          </w:p>
        </w:tc>
        <w:tc>
          <w:tcPr>
            <w:tcW w:w="5139" w:type="dxa"/>
          </w:tcPr>
          <w:p w14:paraId="5D0DF7DC" w14:textId="77777777" w:rsidR="00B94F4D" w:rsidRPr="00474930" w:rsidRDefault="00B94F4D" w:rsidP="00B94F4D">
            <w:pPr>
              <w:jc w:val="both"/>
            </w:pPr>
            <w:r w:rsidRPr="00474930">
              <w:t xml:space="preserve">The effect of changes in foreign exchange rates </w:t>
            </w:r>
          </w:p>
        </w:tc>
        <w:tc>
          <w:tcPr>
            <w:tcW w:w="1386" w:type="dxa"/>
          </w:tcPr>
          <w:p w14:paraId="7BEAA21D" w14:textId="52B4E8C5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735A21A7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619883C3" w14:textId="77777777" w:rsidTr="005334FE">
        <w:tc>
          <w:tcPr>
            <w:tcW w:w="523" w:type="dxa"/>
          </w:tcPr>
          <w:p w14:paraId="546B7D24" w14:textId="77777777" w:rsidR="00B94F4D" w:rsidRPr="00474930" w:rsidRDefault="00B94F4D" w:rsidP="00B94F4D">
            <w:pPr>
              <w:jc w:val="center"/>
            </w:pPr>
            <w:r w:rsidRPr="00474930">
              <w:t>12</w:t>
            </w:r>
          </w:p>
        </w:tc>
        <w:tc>
          <w:tcPr>
            <w:tcW w:w="5139" w:type="dxa"/>
          </w:tcPr>
          <w:p w14:paraId="3AACBCD3" w14:textId="77777777" w:rsidR="00B94F4D" w:rsidRPr="00474930" w:rsidRDefault="00B94F4D" w:rsidP="00B94F4D">
            <w:pPr>
              <w:jc w:val="both"/>
            </w:pPr>
            <w:smartTag w:uri="urn:schemas-microsoft-com:office:smarttags" w:element="PersonName">
              <w:r w:rsidRPr="00474930">
                <w:t>Account</w:t>
              </w:r>
            </w:smartTag>
            <w:r w:rsidRPr="00474930">
              <w:t>ing for Government Grants</w:t>
            </w:r>
          </w:p>
        </w:tc>
        <w:tc>
          <w:tcPr>
            <w:tcW w:w="1386" w:type="dxa"/>
          </w:tcPr>
          <w:p w14:paraId="0FD4AFF7" w14:textId="0152B4D2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6D6F4AE1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6BE0F02E" w14:textId="77777777" w:rsidTr="005334FE">
        <w:tc>
          <w:tcPr>
            <w:tcW w:w="523" w:type="dxa"/>
          </w:tcPr>
          <w:p w14:paraId="3303AA94" w14:textId="77777777" w:rsidR="00B94F4D" w:rsidRPr="00474930" w:rsidRDefault="00B94F4D" w:rsidP="00B94F4D">
            <w:pPr>
              <w:jc w:val="center"/>
            </w:pPr>
            <w:r w:rsidRPr="00474930">
              <w:t>13</w:t>
            </w:r>
          </w:p>
        </w:tc>
        <w:tc>
          <w:tcPr>
            <w:tcW w:w="5139" w:type="dxa"/>
          </w:tcPr>
          <w:p w14:paraId="2EB3C855" w14:textId="2F00195B" w:rsidR="00B94F4D" w:rsidRPr="00474930" w:rsidRDefault="00B94F4D" w:rsidP="00B94F4D">
            <w:pPr>
              <w:jc w:val="both"/>
            </w:pPr>
            <w:r w:rsidRPr="00474930">
              <w:t>Accounting for Investments</w:t>
            </w:r>
          </w:p>
        </w:tc>
        <w:tc>
          <w:tcPr>
            <w:tcW w:w="1386" w:type="dxa"/>
          </w:tcPr>
          <w:p w14:paraId="4219332E" w14:textId="5CEF9B4D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5BCD3E6E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4387B4BF" w14:textId="77777777" w:rsidTr="005334FE">
        <w:tc>
          <w:tcPr>
            <w:tcW w:w="523" w:type="dxa"/>
          </w:tcPr>
          <w:p w14:paraId="2F6AF5F8" w14:textId="77777777" w:rsidR="00B94F4D" w:rsidRPr="00474930" w:rsidRDefault="00B94F4D" w:rsidP="00B94F4D">
            <w:pPr>
              <w:jc w:val="center"/>
            </w:pPr>
            <w:r w:rsidRPr="00474930">
              <w:t>14</w:t>
            </w:r>
          </w:p>
        </w:tc>
        <w:tc>
          <w:tcPr>
            <w:tcW w:w="5139" w:type="dxa"/>
          </w:tcPr>
          <w:p w14:paraId="356AFC3E" w14:textId="1BFBBAF5" w:rsidR="00B94F4D" w:rsidRPr="00474930" w:rsidRDefault="00B94F4D" w:rsidP="00B94F4D">
            <w:pPr>
              <w:jc w:val="both"/>
            </w:pPr>
            <w:r w:rsidRPr="00474930">
              <w:t xml:space="preserve">Accounting for Amalgamations </w:t>
            </w:r>
          </w:p>
        </w:tc>
        <w:tc>
          <w:tcPr>
            <w:tcW w:w="1386" w:type="dxa"/>
          </w:tcPr>
          <w:p w14:paraId="645BA57F" w14:textId="6F25CFF5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2AE8E436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7081662F" w14:textId="77777777" w:rsidTr="005334FE">
        <w:tc>
          <w:tcPr>
            <w:tcW w:w="523" w:type="dxa"/>
          </w:tcPr>
          <w:p w14:paraId="482DE804" w14:textId="77777777" w:rsidR="00B94F4D" w:rsidRPr="00474930" w:rsidRDefault="00B94F4D" w:rsidP="00B94F4D">
            <w:pPr>
              <w:jc w:val="center"/>
            </w:pPr>
            <w:r w:rsidRPr="00474930">
              <w:t>15</w:t>
            </w:r>
          </w:p>
        </w:tc>
        <w:tc>
          <w:tcPr>
            <w:tcW w:w="5139" w:type="dxa"/>
          </w:tcPr>
          <w:p w14:paraId="242AB91F" w14:textId="77777777" w:rsidR="00B94F4D" w:rsidRPr="00474930" w:rsidRDefault="00B94F4D" w:rsidP="00B94F4D">
            <w:pPr>
              <w:jc w:val="both"/>
            </w:pPr>
            <w:r w:rsidRPr="00474930">
              <w:t xml:space="preserve">Employee Benefits </w:t>
            </w:r>
          </w:p>
        </w:tc>
        <w:tc>
          <w:tcPr>
            <w:tcW w:w="1386" w:type="dxa"/>
          </w:tcPr>
          <w:p w14:paraId="160CA1AC" w14:textId="18A7E065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7DA2FAEE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346BF61A" w14:textId="77777777" w:rsidTr="005334FE">
        <w:tc>
          <w:tcPr>
            <w:tcW w:w="523" w:type="dxa"/>
          </w:tcPr>
          <w:p w14:paraId="2F39FE4E" w14:textId="77777777" w:rsidR="00B94F4D" w:rsidRPr="00474930" w:rsidRDefault="00B94F4D" w:rsidP="00B94F4D">
            <w:pPr>
              <w:jc w:val="center"/>
            </w:pPr>
            <w:r w:rsidRPr="00474930">
              <w:t>16</w:t>
            </w:r>
          </w:p>
        </w:tc>
        <w:tc>
          <w:tcPr>
            <w:tcW w:w="5139" w:type="dxa"/>
          </w:tcPr>
          <w:p w14:paraId="5EDDB918" w14:textId="77777777" w:rsidR="00B94F4D" w:rsidRPr="00474930" w:rsidRDefault="00B94F4D" w:rsidP="00B94F4D">
            <w:pPr>
              <w:jc w:val="both"/>
            </w:pPr>
            <w:r w:rsidRPr="00474930">
              <w:t>Borrowing Costs</w:t>
            </w:r>
          </w:p>
        </w:tc>
        <w:tc>
          <w:tcPr>
            <w:tcW w:w="1386" w:type="dxa"/>
          </w:tcPr>
          <w:p w14:paraId="7B12C7D9" w14:textId="7B5835DD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1A89D2E2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0A7771E7" w14:textId="77777777" w:rsidTr="005334FE">
        <w:tc>
          <w:tcPr>
            <w:tcW w:w="523" w:type="dxa"/>
          </w:tcPr>
          <w:p w14:paraId="2CCD20A8" w14:textId="77777777" w:rsidR="00B94F4D" w:rsidRPr="00474930" w:rsidRDefault="00B94F4D" w:rsidP="00B94F4D">
            <w:pPr>
              <w:jc w:val="center"/>
            </w:pPr>
            <w:r w:rsidRPr="00474930">
              <w:t>17</w:t>
            </w:r>
          </w:p>
        </w:tc>
        <w:tc>
          <w:tcPr>
            <w:tcW w:w="5139" w:type="dxa"/>
          </w:tcPr>
          <w:p w14:paraId="546AA55F" w14:textId="77777777" w:rsidR="00B94F4D" w:rsidRPr="00474930" w:rsidRDefault="00B94F4D" w:rsidP="00B94F4D">
            <w:pPr>
              <w:jc w:val="both"/>
            </w:pPr>
            <w:r w:rsidRPr="00474930">
              <w:t>Segment Reporting</w:t>
            </w:r>
          </w:p>
        </w:tc>
        <w:tc>
          <w:tcPr>
            <w:tcW w:w="1386" w:type="dxa"/>
          </w:tcPr>
          <w:p w14:paraId="1A570D46" w14:textId="021761D0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18A4EF27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1F2EEAB7" w14:textId="77777777" w:rsidTr="005334FE">
        <w:tc>
          <w:tcPr>
            <w:tcW w:w="523" w:type="dxa"/>
          </w:tcPr>
          <w:p w14:paraId="23597061" w14:textId="77777777" w:rsidR="00B94F4D" w:rsidRPr="00474930" w:rsidRDefault="00B94F4D" w:rsidP="00B94F4D">
            <w:pPr>
              <w:jc w:val="center"/>
            </w:pPr>
            <w:r w:rsidRPr="00474930">
              <w:t>18</w:t>
            </w:r>
          </w:p>
        </w:tc>
        <w:tc>
          <w:tcPr>
            <w:tcW w:w="5139" w:type="dxa"/>
          </w:tcPr>
          <w:p w14:paraId="3938FB53" w14:textId="77777777" w:rsidR="00B94F4D" w:rsidRPr="00474930" w:rsidRDefault="00B94F4D" w:rsidP="00B94F4D">
            <w:pPr>
              <w:jc w:val="both"/>
            </w:pPr>
            <w:r w:rsidRPr="00474930">
              <w:t>Related Party Disclosures</w:t>
            </w:r>
          </w:p>
        </w:tc>
        <w:tc>
          <w:tcPr>
            <w:tcW w:w="1386" w:type="dxa"/>
          </w:tcPr>
          <w:p w14:paraId="5A0E80EF" w14:textId="56102C39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79752C3C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7C94ED75" w14:textId="77777777" w:rsidTr="005334FE">
        <w:tc>
          <w:tcPr>
            <w:tcW w:w="523" w:type="dxa"/>
          </w:tcPr>
          <w:p w14:paraId="65EF3E21" w14:textId="77777777" w:rsidR="00B94F4D" w:rsidRPr="00474930" w:rsidRDefault="00B94F4D" w:rsidP="00B94F4D">
            <w:pPr>
              <w:jc w:val="center"/>
            </w:pPr>
            <w:r w:rsidRPr="00474930">
              <w:t>19</w:t>
            </w:r>
          </w:p>
        </w:tc>
        <w:tc>
          <w:tcPr>
            <w:tcW w:w="5139" w:type="dxa"/>
          </w:tcPr>
          <w:p w14:paraId="262F550D" w14:textId="77777777" w:rsidR="00B94F4D" w:rsidRPr="00474930" w:rsidRDefault="00B94F4D" w:rsidP="00B94F4D">
            <w:pPr>
              <w:jc w:val="both"/>
            </w:pPr>
            <w:r w:rsidRPr="00474930">
              <w:t>Leases</w:t>
            </w:r>
          </w:p>
        </w:tc>
        <w:tc>
          <w:tcPr>
            <w:tcW w:w="1386" w:type="dxa"/>
          </w:tcPr>
          <w:p w14:paraId="00DE9E21" w14:textId="457D615F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7765199F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0A1BD45A" w14:textId="77777777" w:rsidTr="005334FE">
        <w:tc>
          <w:tcPr>
            <w:tcW w:w="523" w:type="dxa"/>
          </w:tcPr>
          <w:p w14:paraId="7866A141" w14:textId="77777777" w:rsidR="00B94F4D" w:rsidRPr="00474930" w:rsidRDefault="00B94F4D" w:rsidP="00B94F4D">
            <w:pPr>
              <w:jc w:val="center"/>
            </w:pPr>
            <w:r w:rsidRPr="00474930">
              <w:t>20</w:t>
            </w:r>
          </w:p>
        </w:tc>
        <w:tc>
          <w:tcPr>
            <w:tcW w:w="5139" w:type="dxa"/>
          </w:tcPr>
          <w:p w14:paraId="14452F48" w14:textId="77777777" w:rsidR="00B94F4D" w:rsidRPr="00474930" w:rsidRDefault="00B94F4D" w:rsidP="00B94F4D">
            <w:pPr>
              <w:jc w:val="both"/>
            </w:pPr>
            <w:r w:rsidRPr="00474930">
              <w:t>Earnings per share</w:t>
            </w:r>
          </w:p>
        </w:tc>
        <w:tc>
          <w:tcPr>
            <w:tcW w:w="1386" w:type="dxa"/>
          </w:tcPr>
          <w:p w14:paraId="3D338997" w14:textId="760D621C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7D3234AD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02AF412B" w14:textId="77777777" w:rsidTr="005334FE">
        <w:tc>
          <w:tcPr>
            <w:tcW w:w="523" w:type="dxa"/>
          </w:tcPr>
          <w:p w14:paraId="68AE2BC7" w14:textId="77777777" w:rsidR="00B94F4D" w:rsidRPr="00474930" w:rsidRDefault="00B94F4D" w:rsidP="00B94F4D">
            <w:pPr>
              <w:jc w:val="center"/>
            </w:pPr>
            <w:r w:rsidRPr="00474930">
              <w:t>21</w:t>
            </w:r>
          </w:p>
        </w:tc>
        <w:tc>
          <w:tcPr>
            <w:tcW w:w="5139" w:type="dxa"/>
          </w:tcPr>
          <w:p w14:paraId="7CD25C23" w14:textId="0895FDA9" w:rsidR="00B94F4D" w:rsidRPr="00474930" w:rsidRDefault="00B94F4D" w:rsidP="00B94F4D">
            <w:pPr>
              <w:jc w:val="both"/>
            </w:pPr>
            <w:r w:rsidRPr="00474930">
              <w:t>Consolidated Financial Statements</w:t>
            </w:r>
          </w:p>
        </w:tc>
        <w:tc>
          <w:tcPr>
            <w:tcW w:w="1386" w:type="dxa"/>
          </w:tcPr>
          <w:p w14:paraId="2D25ABAB" w14:textId="7A79BBE3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193789D4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6E683580" w14:textId="77777777" w:rsidTr="005334FE">
        <w:tc>
          <w:tcPr>
            <w:tcW w:w="523" w:type="dxa"/>
          </w:tcPr>
          <w:p w14:paraId="1863B61C" w14:textId="77777777" w:rsidR="00B94F4D" w:rsidRPr="00474930" w:rsidRDefault="00B94F4D" w:rsidP="00B94F4D">
            <w:pPr>
              <w:jc w:val="center"/>
            </w:pPr>
            <w:r w:rsidRPr="00474930">
              <w:t>22</w:t>
            </w:r>
          </w:p>
        </w:tc>
        <w:tc>
          <w:tcPr>
            <w:tcW w:w="5139" w:type="dxa"/>
          </w:tcPr>
          <w:p w14:paraId="444E1F73" w14:textId="77777777" w:rsidR="00B94F4D" w:rsidRPr="00474930" w:rsidRDefault="00B94F4D" w:rsidP="00B94F4D">
            <w:pPr>
              <w:jc w:val="both"/>
            </w:pPr>
            <w:smartTag w:uri="urn:schemas-microsoft-com:office:smarttags" w:element="PersonName">
              <w:r w:rsidRPr="00474930">
                <w:t>Account</w:t>
              </w:r>
            </w:smartTag>
            <w:r w:rsidRPr="00474930">
              <w:t>ing for Taxes on Income</w:t>
            </w:r>
          </w:p>
        </w:tc>
        <w:tc>
          <w:tcPr>
            <w:tcW w:w="1386" w:type="dxa"/>
          </w:tcPr>
          <w:p w14:paraId="04195001" w14:textId="2B29ED13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5A1EE5F1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6A9ED669" w14:textId="77777777" w:rsidTr="005334FE">
        <w:tc>
          <w:tcPr>
            <w:tcW w:w="523" w:type="dxa"/>
          </w:tcPr>
          <w:p w14:paraId="2ED95F5F" w14:textId="77777777" w:rsidR="00B94F4D" w:rsidRPr="00474930" w:rsidRDefault="00B94F4D" w:rsidP="00B94F4D">
            <w:pPr>
              <w:jc w:val="center"/>
            </w:pPr>
            <w:r w:rsidRPr="00474930">
              <w:t>23</w:t>
            </w:r>
          </w:p>
        </w:tc>
        <w:tc>
          <w:tcPr>
            <w:tcW w:w="5139" w:type="dxa"/>
          </w:tcPr>
          <w:p w14:paraId="642C7A54" w14:textId="77777777" w:rsidR="00B94F4D" w:rsidRPr="00474930" w:rsidRDefault="00B94F4D" w:rsidP="00B94F4D">
            <w:r w:rsidRPr="00474930">
              <w:t>Investment in Associates in Consolidated Financial Statements</w:t>
            </w:r>
          </w:p>
        </w:tc>
        <w:tc>
          <w:tcPr>
            <w:tcW w:w="1386" w:type="dxa"/>
          </w:tcPr>
          <w:p w14:paraId="195DD8E9" w14:textId="0278C441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405727CE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5F8985B9" w14:textId="77777777" w:rsidTr="005334FE">
        <w:tc>
          <w:tcPr>
            <w:tcW w:w="523" w:type="dxa"/>
          </w:tcPr>
          <w:p w14:paraId="6A946C68" w14:textId="77777777" w:rsidR="00B94F4D" w:rsidRPr="00474930" w:rsidRDefault="00B94F4D" w:rsidP="00B94F4D">
            <w:pPr>
              <w:jc w:val="center"/>
            </w:pPr>
            <w:r w:rsidRPr="00474930">
              <w:t>24</w:t>
            </w:r>
          </w:p>
        </w:tc>
        <w:tc>
          <w:tcPr>
            <w:tcW w:w="5139" w:type="dxa"/>
          </w:tcPr>
          <w:p w14:paraId="5B0FD20F" w14:textId="77777777" w:rsidR="00B94F4D" w:rsidRPr="00474930" w:rsidRDefault="00B94F4D" w:rsidP="00B94F4D">
            <w:pPr>
              <w:jc w:val="both"/>
            </w:pPr>
            <w:r w:rsidRPr="00474930">
              <w:t>Discontinuing Operations</w:t>
            </w:r>
          </w:p>
        </w:tc>
        <w:tc>
          <w:tcPr>
            <w:tcW w:w="1386" w:type="dxa"/>
          </w:tcPr>
          <w:p w14:paraId="08FA6218" w14:textId="6E0D96A0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0891E1A1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292359B5" w14:textId="77777777" w:rsidTr="005334FE">
        <w:tc>
          <w:tcPr>
            <w:tcW w:w="523" w:type="dxa"/>
          </w:tcPr>
          <w:p w14:paraId="39DBF8CD" w14:textId="77777777" w:rsidR="00B94F4D" w:rsidRPr="00474930" w:rsidRDefault="00B94F4D" w:rsidP="00B94F4D">
            <w:pPr>
              <w:jc w:val="center"/>
            </w:pPr>
            <w:r w:rsidRPr="00474930">
              <w:t>25</w:t>
            </w:r>
          </w:p>
        </w:tc>
        <w:tc>
          <w:tcPr>
            <w:tcW w:w="5139" w:type="dxa"/>
          </w:tcPr>
          <w:p w14:paraId="46E4AE35" w14:textId="77777777" w:rsidR="00B94F4D" w:rsidRPr="00474930" w:rsidRDefault="00B94F4D" w:rsidP="00B94F4D">
            <w:pPr>
              <w:jc w:val="both"/>
            </w:pPr>
            <w:r w:rsidRPr="00474930">
              <w:t>Interim Financial Reporting</w:t>
            </w:r>
          </w:p>
        </w:tc>
        <w:tc>
          <w:tcPr>
            <w:tcW w:w="1386" w:type="dxa"/>
          </w:tcPr>
          <w:p w14:paraId="4DFC0A02" w14:textId="1A586DFE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5918D800" w14:textId="5BDC3BEE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4C3C0E39" w14:textId="77777777" w:rsidTr="005334FE">
        <w:tc>
          <w:tcPr>
            <w:tcW w:w="523" w:type="dxa"/>
          </w:tcPr>
          <w:p w14:paraId="4C354933" w14:textId="77777777" w:rsidR="00B94F4D" w:rsidRPr="00474930" w:rsidRDefault="00B94F4D" w:rsidP="00B94F4D">
            <w:pPr>
              <w:jc w:val="center"/>
            </w:pPr>
            <w:r w:rsidRPr="00474930">
              <w:t>26</w:t>
            </w:r>
          </w:p>
        </w:tc>
        <w:tc>
          <w:tcPr>
            <w:tcW w:w="5139" w:type="dxa"/>
          </w:tcPr>
          <w:p w14:paraId="3345F834" w14:textId="77777777" w:rsidR="00B94F4D" w:rsidRPr="00474930" w:rsidRDefault="00B94F4D" w:rsidP="00B94F4D">
            <w:pPr>
              <w:jc w:val="both"/>
            </w:pPr>
            <w:r w:rsidRPr="00474930">
              <w:t>Intangible Assets</w:t>
            </w:r>
          </w:p>
        </w:tc>
        <w:tc>
          <w:tcPr>
            <w:tcW w:w="1386" w:type="dxa"/>
          </w:tcPr>
          <w:p w14:paraId="1E4FB218" w14:textId="4D806909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726FF5F8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26274A09" w14:textId="77777777" w:rsidTr="005334FE">
        <w:tc>
          <w:tcPr>
            <w:tcW w:w="523" w:type="dxa"/>
          </w:tcPr>
          <w:p w14:paraId="36FA8689" w14:textId="77777777" w:rsidR="00B94F4D" w:rsidRPr="00474930" w:rsidRDefault="00B94F4D" w:rsidP="00B94F4D">
            <w:pPr>
              <w:jc w:val="center"/>
            </w:pPr>
            <w:r w:rsidRPr="00474930">
              <w:t>27</w:t>
            </w:r>
          </w:p>
        </w:tc>
        <w:tc>
          <w:tcPr>
            <w:tcW w:w="5139" w:type="dxa"/>
          </w:tcPr>
          <w:p w14:paraId="440809D7" w14:textId="77777777" w:rsidR="00B94F4D" w:rsidRPr="00474930" w:rsidRDefault="00B94F4D" w:rsidP="00B94F4D">
            <w:r w:rsidRPr="00474930">
              <w:t>Financial reporting of interests in joint ventures</w:t>
            </w:r>
          </w:p>
        </w:tc>
        <w:tc>
          <w:tcPr>
            <w:tcW w:w="1386" w:type="dxa"/>
          </w:tcPr>
          <w:p w14:paraId="036E4F4E" w14:textId="524A6E36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39E520C7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  <w:tr w:rsidR="00B94F4D" w:rsidRPr="00474930" w14:paraId="0193171B" w14:textId="77777777" w:rsidTr="005334FE">
        <w:trPr>
          <w:trHeight w:val="260"/>
        </w:trPr>
        <w:tc>
          <w:tcPr>
            <w:tcW w:w="523" w:type="dxa"/>
          </w:tcPr>
          <w:p w14:paraId="4C5009A5" w14:textId="77777777" w:rsidR="00B94F4D" w:rsidRPr="00474930" w:rsidRDefault="00B94F4D" w:rsidP="00B94F4D">
            <w:pPr>
              <w:jc w:val="center"/>
            </w:pPr>
            <w:r w:rsidRPr="00474930">
              <w:t>28</w:t>
            </w:r>
          </w:p>
        </w:tc>
        <w:tc>
          <w:tcPr>
            <w:tcW w:w="5139" w:type="dxa"/>
          </w:tcPr>
          <w:p w14:paraId="358ED8A2" w14:textId="77777777" w:rsidR="00B94F4D" w:rsidRPr="00474930" w:rsidRDefault="00B94F4D" w:rsidP="00B94F4D">
            <w:r w:rsidRPr="00474930">
              <w:t xml:space="preserve">Impairment of Assets </w:t>
            </w:r>
          </w:p>
        </w:tc>
        <w:tc>
          <w:tcPr>
            <w:tcW w:w="1386" w:type="dxa"/>
          </w:tcPr>
          <w:p w14:paraId="44198296" w14:textId="0C72F5B2" w:rsidR="00B94F4D" w:rsidRPr="00474930" w:rsidRDefault="00B94F4D" w:rsidP="00B94F4D">
            <w:pPr>
              <w:jc w:val="center"/>
            </w:pPr>
          </w:p>
        </w:tc>
        <w:tc>
          <w:tcPr>
            <w:tcW w:w="2865" w:type="dxa"/>
          </w:tcPr>
          <w:p w14:paraId="21B39620" w14:textId="77777777" w:rsidR="00B94F4D" w:rsidRPr="00474930" w:rsidRDefault="00B94F4D" w:rsidP="00B94F4D">
            <w:pPr>
              <w:jc w:val="center"/>
            </w:pPr>
          </w:p>
        </w:tc>
      </w:tr>
      <w:tr w:rsidR="00B94F4D" w:rsidRPr="00474930" w14:paraId="245F8478" w14:textId="77777777" w:rsidTr="005334FE">
        <w:tc>
          <w:tcPr>
            <w:tcW w:w="523" w:type="dxa"/>
          </w:tcPr>
          <w:p w14:paraId="02EA133F" w14:textId="77777777" w:rsidR="00B94F4D" w:rsidRPr="00474930" w:rsidRDefault="00B94F4D" w:rsidP="00B94F4D">
            <w:pPr>
              <w:jc w:val="center"/>
            </w:pPr>
            <w:r w:rsidRPr="00474930">
              <w:t>29</w:t>
            </w:r>
          </w:p>
        </w:tc>
        <w:tc>
          <w:tcPr>
            <w:tcW w:w="5139" w:type="dxa"/>
          </w:tcPr>
          <w:p w14:paraId="68F10059" w14:textId="355CD2AA" w:rsidR="00B94F4D" w:rsidRPr="00474930" w:rsidRDefault="00B94F4D" w:rsidP="00B94F4D">
            <w:r w:rsidRPr="00474930">
              <w:t xml:space="preserve">Provisions, Contingent </w:t>
            </w:r>
            <w:proofErr w:type="gramStart"/>
            <w:r w:rsidRPr="00474930">
              <w:t>liabilities</w:t>
            </w:r>
            <w:proofErr w:type="gramEnd"/>
            <w:r w:rsidRPr="00474930">
              <w:t xml:space="preserve"> and contingent assets </w:t>
            </w:r>
          </w:p>
        </w:tc>
        <w:tc>
          <w:tcPr>
            <w:tcW w:w="1386" w:type="dxa"/>
          </w:tcPr>
          <w:p w14:paraId="00A73EF9" w14:textId="31486C9B" w:rsidR="00B94F4D" w:rsidRPr="00474930" w:rsidRDefault="00B94F4D" w:rsidP="00B94F4D">
            <w:pPr>
              <w:ind w:left="1757" w:hanging="1757"/>
              <w:jc w:val="center"/>
            </w:pPr>
          </w:p>
        </w:tc>
        <w:tc>
          <w:tcPr>
            <w:tcW w:w="2865" w:type="dxa"/>
          </w:tcPr>
          <w:p w14:paraId="2B277927" w14:textId="77777777" w:rsidR="00B94F4D" w:rsidRPr="00474930" w:rsidRDefault="00B94F4D" w:rsidP="00B94F4D">
            <w:pPr>
              <w:ind w:left="1757" w:hanging="1757"/>
              <w:jc w:val="both"/>
            </w:pPr>
          </w:p>
        </w:tc>
      </w:tr>
    </w:tbl>
    <w:p w14:paraId="3D70487A" w14:textId="01C45451" w:rsidR="72FFA101" w:rsidRDefault="72FFA101"/>
    <w:p w14:paraId="7F69B084" w14:textId="77777777" w:rsidR="00260D8C" w:rsidRPr="00474930" w:rsidRDefault="00260D8C" w:rsidP="00260D8C">
      <w:pPr>
        <w:ind w:left="6480"/>
      </w:pPr>
    </w:p>
    <w:p w14:paraId="14A5B400" w14:textId="77777777" w:rsidR="00260D8C" w:rsidRPr="00474930" w:rsidRDefault="00260D8C" w:rsidP="00260D8C">
      <w:pPr>
        <w:ind w:left="6480"/>
      </w:pPr>
    </w:p>
    <w:p w14:paraId="5481F0F0" w14:textId="77777777" w:rsidR="00474930" w:rsidRPr="00721E38" w:rsidRDefault="00474930" w:rsidP="00474930">
      <w:pPr>
        <w:ind w:left="6480"/>
      </w:pPr>
      <w:r w:rsidRPr="00721E38">
        <w:t>_____________________</w:t>
      </w:r>
    </w:p>
    <w:p w14:paraId="1804F8F0" w14:textId="77777777" w:rsidR="00474930" w:rsidRPr="00721E38" w:rsidRDefault="00474930" w:rsidP="00474930">
      <w:pPr>
        <w:ind w:left="6480"/>
      </w:pPr>
      <w:r w:rsidRPr="00721E38">
        <w:t>Signature of Team Leader</w:t>
      </w:r>
    </w:p>
    <w:p w14:paraId="35381223" w14:textId="77777777" w:rsidR="00944888" w:rsidRPr="00474930" w:rsidRDefault="00944888"/>
    <w:sectPr w:rsidR="00944888" w:rsidRPr="00474930" w:rsidSect="004846E5">
      <w:headerReference w:type="default" r:id="rId10"/>
      <w:footerReference w:type="default" r:id="rId11"/>
      <w:footerReference w:type="first" r:id="rId12"/>
      <w:pgSz w:w="11907" w:h="16839" w:code="9"/>
      <w:pgMar w:top="1440" w:right="1080" w:bottom="1440" w:left="1080" w:header="10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7280" w14:textId="77777777" w:rsidR="001C74DA" w:rsidRDefault="001C74DA" w:rsidP="00260D8C">
      <w:r>
        <w:separator/>
      </w:r>
    </w:p>
  </w:endnote>
  <w:endnote w:type="continuationSeparator" w:id="0">
    <w:p w14:paraId="5691877E" w14:textId="77777777" w:rsidR="001C74DA" w:rsidRDefault="001C74DA" w:rsidP="00260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EDC4B" w14:textId="3B41AB67" w:rsidR="005334FE" w:rsidRPr="005334FE" w:rsidRDefault="005334FE" w:rsidP="005334FE">
    <w:pPr>
      <w:pStyle w:val="Footer"/>
      <w:jc w:val="center"/>
      <w:rPr>
        <w:i/>
        <w:iCs/>
        <w:lang w:val="en-IN"/>
      </w:rPr>
    </w:pPr>
    <w:r w:rsidRPr="005334FE">
      <w:rPr>
        <w:i/>
        <w:iCs/>
        <w:lang w:val="en-IN"/>
      </w:rPr>
      <w:t xml:space="preserve">Downloaded from </w:t>
    </w:r>
    <w:hyperlink r:id="rId1" w:history="1">
      <w:r w:rsidRPr="005334FE">
        <w:rPr>
          <w:rStyle w:val="Hyperlink"/>
          <w:i/>
          <w:iCs/>
          <w:lang w:val="en-IN"/>
        </w:rPr>
        <w:t>www.vishaldoshi.in</w:t>
      </w:r>
    </w:hyperlink>
  </w:p>
  <w:p w14:paraId="08A410D2" w14:textId="77777777" w:rsidR="005334FE" w:rsidRPr="005334FE" w:rsidRDefault="005334FE">
    <w:pPr>
      <w:pStyle w:val="Footer"/>
      <w:rPr>
        <w:lang w:val="en-I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5E5A3" w14:textId="2C063AD7" w:rsidR="00A82BB3" w:rsidRDefault="003A0CE1" w:rsidP="00A82BB3">
    <w:pPr>
      <w:pStyle w:val="Footer"/>
      <w:jc w:val="right"/>
    </w:pP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</w:p>
  <w:p w14:paraId="19F79487" w14:textId="77777777" w:rsidR="00AE67A6" w:rsidRDefault="005334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118E2" w14:textId="77777777" w:rsidR="001C74DA" w:rsidRDefault="001C74DA" w:rsidP="00260D8C">
      <w:r>
        <w:separator/>
      </w:r>
    </w:p>
  </w:footnote>
  <w:footnote w:type="continuationSeparator" w:id="0">
    <w:p w14:paraId="13EBC2BE" w14:textId="77777777" w:rsidR="001C74DA" w:rsidRDefault="001C74DA" w:rsidP="00260D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15A43" w14:textId="290E2A1D" w:rsidR="00E00F1F" w:rsidRDefault="003A0CE1" w:rsidP="004846E5">
    <w:pPr>
      <w:pStyle w:val="Heading5"/>
      <w:tabs>
        <w:tab w:val="left" w:pos="558"/>
        <w:tab w:val="left" w:pos="1818"/>
      </w:tabs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BE5D8E"/>
    <w:multiLevelType w:val="hybridMultilevel"/>
    <w:tmpl w:val="2E6EAC60"/>
    <w:lvl w:ilvl="0" w:tplc="6BD6820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357"/>
    <w:rsid w:val="00015B19"/>
    <w:rsid w:val="000A6129"/>
    <w:rsid w:val="001C74DA"/>
    <w:rsid w:val="001F795F"/>
    <w:rsid w:val="002149EE"/>
    <w:rsid w:val="00235399"/>
    <w:rsid w:val="00260D8C"/>
    <w:rsid w:val="00291EDF"/>
    <w:rsid w:val="002B6F48"/>
    <w:rsid w:val="002E0EF3"/>
    <w:rsid w:val="00375D3C"/>
    <w:rsid w:val="003A0CE1"/>
    <w:rsid w:val="003A2B3A"/>
    <w:rsid w:val="003B6E62"/>
    <w:rsid w:val="00443EFE"/>
    <w:rsid w:val="00474930"/>
    <w:rsid w:val="004846E5"/>
    <w:rsid w:val="004876ED"/>
    <w:rsid w:val="004A01EC"/>
    <w:rsid w:val="005334FE"/>
    <w:rsid w:val="005905CE"/>
    <w:rsid w:val="00617EB3"/>
    <w:rsid w:val="00643120"/>
    <w:rsid w:val="006C1DD9"/>
    <w:rsid w:val="007566C6"/>
    <w:rsid w:val="007D19C4"/>
    <w:rsid w:val="00871357"/>
    <w:rsid w:val="008E55AF"/>
    <w:rsid w:val="00944888"/>
    <w:rsid w:val="0095580F"/>
    <w:rsid w:val="009B66E9"/>
    <w:rsid w:val="009E1F1D"/>
    <w:rsid w:val="00B43BB2"/>
    <w:rsid w:val="00B94F4D"/>
    <w:rsid w:val="00C91208"/>
    <w:rsid w:val="00CC324C"/>
    <w:rsid w:val="00D445D0"/>
    <w:rsid w:val="00EE2F1D"/>
    <w:rsid w:val="00F17A08"/>
    <w:rsid w:val="00F3243E"/>
    <w:rsid w:val="066F3F4B"/>
    <w:rsid w:val="315C1E8A"/>
    <w:rsid w:val="3B58101B"/>
    <w:rsid w:val="3B7FDB44"/>
    <w:rsid w:val="72FFA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7"/>
    <o:shapelayout v:ext="edit">
      <o:idmap v:ext="edit" data="1"/>
    </o:shapelayout>
  </w:shapeDefaults>
  <w:decimalSymbol w:val="."/>
  <w:listSeparator w:val=","/>
  <w14:docId w14:val="3861E3A0"/>
  <w15:chartTrackingRefBased/>
  <w15:docId w15:val="{26335240-C43A-44B9-933D-B3416A3DE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D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60D8C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Arial" w:hAnsi="Arial"/>
      <w:b/>
      <w:szCs w:val="20"/>
    </w:rPr>
  </w:style>
  <w:style w:type="paragraph" w:styleId="Heading5">
    <w:name w:val="heading 5"/>
    <w:basedOn w:val="Normal"/>
    <w:next w:val="Normal"/>
    <w:link w:val="Heading5Char"/>
    <w:qFormat/>
    <w:rsid w:val="00260D8C"/>
    <w:pPr>
      <w:keepNext/>
      <w:widowControl w:val="0"/>
      <w:autoSpaceDE w:val="0"/>
      <w:autoSpaceDN w:val="0"/>
      <w:jc w:val="center"/>
      <w:outlineLvl w:val="4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60D8C"/>
    <w:rPr>
      <w:rFonts w:ascii="Arial" w:eastAsia="Times New Roman" w:hAnsi="Arial" w:cs="Times New Roman"/>
      <w:b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260D8C"/>
    <w:rPr>
      <w:rFonts w:ascii="Arial" w:eastAsia="Times New Roman" w:hAnsi="Arial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semiHidden/>
    <w:rsid w:val="00260D8C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b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260D8C"/>
    <w:rPr>
      <w:rFonts w:ascii="Arial" w:eastAsia="Times New Roman" w:hAnsi="Arial" w:cs="Times New Roman"/>
      <w:b/>
      <w:sz w:val="24"/>
      <w:szCs w:val="20"/>
    </w:rPr>
  </w:style>
  <w:style w:type="paragraph" w:styleId="Header">
    <w:name w:val="header"/>
    <w:basedOn w:val="Normal"/>
    <w:link w:val="HeaderChar"/>
    <w:semiHidden/>
    <w:rsid w:val="00260D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260D8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semiHidden/>
    <w:rsid w:val="00260D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260D8C"/>
    <w:rPr>
      <w:rFonts w:ascii="Times New Roman" w:eastAsia="Times New Roman" w:hAnsi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rsid w:val="00260D8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260D8C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34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34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ishaldoshi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DD927123BAD149A7ED696C67BC8B87" ma:contentTypeVersion="10" ma:contentTypeDescription="Create a new document." ma:contentTypeScope="" ma:versionID="5558b6c7a67457582b2841b6d5299c61">
  <xsd:schema xmlns:xsd="http://www.w3.org/2001/XMLSchema" xmlns:xs="http://www.w3.org/2001/XMLSchema" xmlns:p="http://schemas.microsoft.com/office/2006/metadata/properties" xmlns:ns2="8ba43a93-2b41-44a2-a442-22a5fa4e6df7" targetNamespace="http://schemas.microsoft.com/office/2006/metadata/properties" ma:root="true" ma:fieldsID="1946bb489ebc3bb222568a06ee0b3a83" ns2:_="">
    <xsd:import namespace="8ba43a93-2b41-44a2-a442-22a5fa4e6d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43a93-2b41-44a2-a442-22a5fa4e6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EAAE3E-5E7D-4B13-9623-B6D7C9FA0C4F}">
  <ds:schemaRefs>
    <ds:schemaRef ds:uri="http://schemas.microsoft.com/office/2006/metadata/properties"/>
    <ds:schemaRef ds:uri="http://schemas.microsoft.com/office/infopath/2007/PartnerControls"/>
    <ds:schemaRef ds:uri="9143a768-dab0-4350-995c-e21ed8b8437b"/>
  </ds:schemaRefs>
</ds:datastoreItem>
</file>

<file path=customXml/itemProps2.xml><?xml version="1.0" encoding="utf-8"?>
<ds:datastoreItem xmlns:ds="http://schemas.openxmlformats.org/officeDocument/2006/customXml" ds:itemID="{2A0C6A2D-FFA4-4497-92F7-02B4A0177F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707DAC-E8C5-40F9-B527-000EA9DCA4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Parekh, Rohit (KCM - Vadodara)</dc:creator>
  <cp:keywords/>
  <dc:description/>
  <cp:lastModifiedBy>Thakkar, Chandravali (KCM - Vadodara)</cp:lastModifiedBy>
  <cp:revision>3</cp:revision>
  <dcterms:created xsi:type="dcterms:W3CDTF">2021-05-12T05:54:00Z</dcterms:created>
  <dcterms:modified xsi:type="dcterms:W3CDTF">2021-05-13T02:42:00Z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0x0101002CDD927123BAD149A7ED696C67BC8B87</vt:lpwstr>
  </property>
  <property fmtid="{D5CDD505-2E9C-101B-9397-08002B2CF9AE}" pid="3" name="_dlc_DocIdItemGuid">
    <vt:lpwstr>2f6d3a07-8040-4aeb-8960-7e877c02b520</vt:lpwstr>
  </property>
</Properties>
</file>