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02F3C" w14:textId="77777777" w:rsidR="0073309A" w:rsidRPr="00B7705F" w:rsidRDefault="00BE4448" w:rsidP="00C613E8">
      <w:pPr>
        <w:spacing w:after="0" w:line="240" w:lineRule="auto"/>
        <w:jc w:val="center"/>
        <w:rPr>
          <w:rFonts w:ascii="Times New Roman" w:hAnsi="Times New Roman" w:cs="Times New Roman"/>
          <w:b/>
          <w:u w:val="single"/>
        </w:rPr>
      </w:pPr>
      <w:r w:rsidRPr="00B7705F">
        <w:rPr>
          <w:rFonts w:ascii="Times New Roman" w:hAnsi="Times New Roman" w:cs="Times New Roman"/>
          <w:b/>
          <w:u w:val="single"/>
        </w:rPr>
        <w:t>MANAGEMENT REPRESENTATION LETTER</w:t>
      </w:r>
    </w:p>
    <w:p w14:paraId="1580DBBA" w14:textId="77777777" w:rsidR="00BE158F" w:rsidRPr="00B7705F" w:rsidRDefault="00BE158F" w:rsidP="00C613E8">
      <w:pPr>
        <w:spacing w:after="0" w:line="240" w:lineRule="auto"/>
        <w:jc w:val="both"/>
        <w:rPr>
          <w:rFonts w:ascii="Times New Roman" w:hAnsi="Times New Roman" w:cs="Times New Roman"/>
          <w:b/>
        </w:rPr>
      </w:pPr>
    </w:p>
    <w:p w14:paraId="0B7A3AA0" w14:textId="77777777" w:rsidR="00BE158F" w:rsidRPr="00B7705F" w:rsidRDefault="00BE158F" w:rsidP="00C613E8">
      <w:pPr>
        <w:spacing w:after="0" w:line="240" w:lineRule="auto"/>
        <w:jc w:val="both"/>
        <w:rPr>
          <w:rFonts w:ascii="Times New Roman" w:hAnsi="Times New Roman" w:cs="Times New Roman"/>
        </w:rPr>
      </w:pPr>
      <w:r w:rsidRPr="00B7705F">
        <w:rPr>
          <w:rFonts w:ascii="Times New Roman" w:hAnsi="Times New Roman" w:cs="Times New Roman"/>
        </w:rPr>
        <w:t>To,</w:t>
      </w:r>
    </w:p>
    <w:p w14:paraId="6B27CD9C" w14:textId="75DFF673" w:rsidR="00BE158F" w:rsidRPr="00B7705F" w:rsidRDefault="0067294C" w:rsidP="00C613E8">
      <w:pPr>
        <w:spacing w:after="0" w:line="240" w:lineRule="auto"/>
        <w:jc w:val="both"/>
        <w:rPr>
          <w:rFonts w:ascii="Times New Roman" w:hAnsi="Times New Roman" w:cs="Times New Roman"/>
        </w:rPr>
      </w:pPr>
      <w:r w:rsidRPr="00B7705F">
        <w:rPr>
          <w:rFonts w:ascii="Times New Roman" w:hAnsi="Times New Roman" w:cs="Times New Roman"/>
        </w:rPr>
        <w:t>_____________</w:t>
      </w:r>
    </w:p>
    <w:p w14:paraId="7107D06E" w14:textId="59AA0DC8" w:rsidR="00BE158F" w:rsidRPr="00B7705F" w:rsidRDefault="00BE158F" w:rsidP="00C613E8">
      <w:pPr>
        <w:spacing w:after="0" w:line="240" w:lineRule="auto"/>
        <w:jc w:val="both"/>
        <w:rPr>
          <w:rFonts w:ascii="Times New Roman" w:hAnsi="Times New Roman" w:cs="Times New Roman"/>
          <w:bCs/>
        </w:rPr>
      </w:pPr>
      <w:r w:rsidRPr="00B7705F">
        <w:rPr>
          <w:rFonts w:ascii="Times New Roman" w:hAnsi="Times New Roman" w:cs="Times New Roman"/>
          <w:bCs/>
        </w:rPr>
        <w:t>Chartered Accountant</w:t>
      </w:r>
      <w:r w:rsidR="0001710D" w:rsidRPr="00B7705F">
        <w:rPr>
          <w:rFonts w:ascii="Times New Roman" w:hAnsi="Times New Roman" w:cs="Times New Roman"/>
          <w:bCs/>
        </w:rPr>
        <w:t>s</w:t>
      </w:r>
    </w:p>
    <w:p w14:paraId="53D4086A" w14:textId="1B470C78" w:rsidR="00BE158F" w:rsidRPr="00B7705F" w:rsidRDefault="00B7705F" w:rsidP="00C613E8">
      <w:pPr>
        <w:spacing w:after="0" w:line="240" w:lineRule="auto"/>
        <w:jc w:val="both"/>
        <w:rPr>
          <w:rFonts w:ascii="Times New Roman" w:hAnsi="Times New Roman" w:cs="Times New Roman"/>
          <w:b/>
        </w:rPr>
      </w:pPr>
      <w:r>
        <w:rPr>
          <w:rFonts w:ascii="Times New Roman" w:hAnsi="Times New Roman" w:cs="Times New Roman"/>
          <w:bCs/>
        </w:rPr>
        <w:t>Address</w:t>
      </w:r>
    </w:p>
    <w:p w14:paraId="0853BF79" w14:textId="77777777" w:rsidR="00BE158F" w:rsidRPr="00B7705F" w:rsidRDefault="00BE158F" w:rsidP="00C613E8">
      <w:pPr>
        <w:spacing w:after="0" w:line="240" w:lineRule="auto"/>
        <w:jc w:val="both"/>
        <w:rPr>
          <w:rFonts w:ascii="Times New Roman" w:hAnsi="Times New Roman" w:cs="Times New Roman"/>
        </w:rPr>
      </w:pPr>
    </w:p>
    <w:p w14:paraId="0FE54D31" w14:textId="0931F84E" w:rsidR="00BE158F" w:rsidRPr="00B7705F" w:rsidRDefault="00BE158F" w:rsidP="00C613E8">
      <w:p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This representation letter is provided in connection with your audit of </w:t>
      </w:r>
      <w:commentRangeStart w:id="0"/>
      <w:r w:rsidR="00AD53E4" w:rsidRPr="00B7705F">
        <w:rPr>
          <w:rFonts w:ascii="Times New Roman" w:hAnsi="Times New Roman" w:cs="Times New Roman"/>
        </w:rPr>
        <w:t>Standalone</w:t>
      </w:r>
      <w:commentRangeEnd w:id="0"/>
      <w:r w:rsidR="0040762F" w:rsidRPr="00B7705F">
        <w:rPr>
          <w:rStyle w:val="CommentReference"/>
          <w:rFonts w:ascii="Times New Roman" w:hAnsi="Times New Roman" w:cs="Times New Roman"/>
          <w:sz w:val="22"/>
          <w:szCs w:val="22"/>
        </w:rPr>
        <w:commentReference w:id="0"/>
      </w:r>
      <w:r w:rsidR="00AD53E4" w:rsidRPr="00B7705F">
        <w:rPr>
          <w:rFonts w:ascii="Times New Roman" w:hAnsi="Times New Roman" w:cs="Times New Roman"/>
        </w:rPr>
        <w:t xml:space="preserve"> </w:t>
      </w:r>
      <w:r w:rsidRPr="00B7705F">
        <w:rPr>
          <w:rFonts w:ascii="Times New Roman" w:hAnsi="Times New Roman" w:cs="Times New Roman"/>
        </w:rPr>
        <w:t xml:space="preserve">Financial Statements of </w:t>
      </w:r>
      <w:r w:rsidR="00A77F07" w:rsidRPr="00B7705F">
        <w:rPr>
          <w:rFonts w:ascii="Times New Roman" w:hAnsi="Times New Roman" w:cs="Times New Roman"/>
        </w:rPr>
        <w:t>_____________</w:t>
      </w:r>
      <w:r w:rsidRPr="00B7705F">
        <w:rPr>
          <w:rFonts w:ascii="Times New Roman" w:hAnsi="Times New Roman" w:cs="Times New Roman"/>
        </w:rPr>
        <w:t xml:space="preserve"> (the </w:t>
      </w:r>
      <w:r w:rsidR="001B3A72" w:rsidRPr="00B7705F">
        <w:rPr>
          <w:rFonts w:ascii="Times New Roman" w:hAnsi="Times New Roman" w:cs="Times New Roman"/>
        </w:rPr>
        <w:t>“Company”</w:t>
      </w:r>
      <w:r w:rsidRPr="00B7705F">
        <w:rPr>
          <w:rFonts w:ascii="Times New Roman" w:hAnsi="Times New Roman" w:cs="Times New Roman"/>
        </w:rPr>
        <w:t>) for the year ended</w:t>
      </w:r>
      <w:r w:rsidR="0029708E" w:rsidRPr="00B7705F">
        <w:rPr>
          <w:rFonts w:ascii="Times New Roman" w:hAnsi="Times New Roman" w:cs="Times New Roman"/>
        </w:rPr>
        <w:t xml:space="preserve"> March 31, 20</w:t>
      </w:r>
      <w:r w:rsidR="00050F99" w:rsidRPr="00B7705F">
        <w:rPr>
          <w:rFonts w:ascii="Times New Roman" w:hAnsi="Times New Roman" w:cs="Times New Roman"/>
        </w:rPr>
        <w:t>XX</w:t>
      </w:r>
      <w:r w:rsidR="00A6194B" w:rsidRPr="00B7705F">
        <w:rPr>
          <w:rFonts w:ascii="Times New Roman" w:hAnsi="Times New Roman" w:cs="Times New Roman"/>
        </w:rPr>
        <w:t xml:space="preserve">. </w:t>
      </w:r>
      <w:r w:rsidR="00AD53E4" w:rsidRPr="00B7705F">
        <w:rPr>
          <w:rFonts w:ascii="Times New Roman" w:hAnsi="Times New Roman" w:cs="Times New Roman"/>
          <w:highlight w:val="yellow"/>
        </w:rPr>
        <w:t>Standalone</w:t>
      </w:r>
      <w:r w:rsidR="00AD53E4" w:rsidRPr="00B7705F">
        <w:rPr>
          <w:rFonts w:ascii="Times New Roman" w:hAnsi="Times New Roman" w:cs="Times New Roman"/>
        </w:rPr>
        <w:t xml:space="preserve"> </w:t>
      </w:r>
      <w:r w:rsidRPr="00B7705F">
        <w:rPr>
          <w:rFonts w:ascii="Times New Roman" w:hAnsi="Times New Roman" w:cs="Times New Roman"/>
        </w:rPr>
        <w:t xml:space="preserve">Financial Statements comprise of the Balance Sheet as </w:t>
      </w:r>
      <w:proofErr w:type="gramStart"/>
      <w:r w:rsidR="00CD6303" w:rsidRPr="00B7705F">
        <w:rPr>
          <w:rFonts w:ascii="Times New Roman" w:hAnsi="Times New Roman" w:cs="Times New Roman"/>
        </w:rPr>
        <w:t>at</w:t>
      </w:r>
      <w:proofErr w:type="gramEnd"/>
      <w:r w:rsidR="0029708E" w:rsidRPr="00B7705F">
        <w:rPr>
          <w:rFonts w:ascii="Times New Roman" w:hAnsi="Times New Roman" w:cs="Times New Roman"/>
        </w:rPr>
        <w:t xml:space="preserve"> March 31, 20</w:t>
      </w:r>
      <w:r w:rsidR="00050F99" w:rsidRPr="00B7705F">
        <w:rPr>
          <w:rFonts w:ascii="Times New Roman" w:hAnsi="Times New Roman" w:cs="Times New Roman"/>
        </w:rPr>
        <w:t>XX</w:t>
      </w:r>
      <w:r w:rsidR="0029708E" w:rsidRPr="00B7705F">
        <w:rPr>
          <w:rFonts w:ascii="Times New Roman" w:hAnsi="Times New Roman" w:cs="Times New Roman"/>
        </w:rPr>
        <w:t xml:space="preserve">, </w:t>
      </w:r>
      <w:r w:rsidRPr="00B7705F">
        <w:rPr>
          <w:rFonts w:ascii="Times New Roman" w:hAnsi="Times New Roman" w:cs="Times New Roman"/>
        </w:rPr>
        <w:t xml:space="preserve">the Statement of Profit </w:t>
      </w:r>
      <w:r w:rsidR="001B3A72" w:rsidRPr="00B7705F">
        <w:rPr>
          <w:rFonts w:ascii="Times New Roman" w:hAnsi="Times New Roman" w:cs="Times New Roman"/>
        </w:rPr>
        <w:t>and</w:t>
      </w:r>
      <w:r w:rsidRPr="00B7705F">
        <w:rPr>
          <w:rFonts w:ascii="Times New Roman" w:hAnsi="Times New Roman" w:cs="Times New Roman"/>
        </w:rPr>
        <w:t xml:space="preserve"> </w:t>
      </w:r>
      <w:r w:rsidR="00AD53E4" w:rsidRPr="00B7705F">
        <w:rPr>
          <w:rFonts w:ascii="Times New Roman" w:hAnsi="Times New Roman" w:cs="Times New Roman"/>
        </w:rPr>
        <w:t>Loss and</w:t>
      </w:r>
      <w:r w:rsidRPr="00B7705F">
        <w:rPr>
          <w:rFonts w:ascii="Times New Roman" w:hAnsi="Times New Roman" w:cs="Times New Roman"/>
        </w:rPr>
        <w:t xml:space="preserve"> Cash Flow Statement</w:t>
      </w:r>
      <w:r w:rsidR="00AD53E4" w:rsidRPr="00B7705F">
        <w:rPr>
          <w:rFonts w:ascii="Times New Roman" w:hAnsi="Times New Roman" w:cs="Times New Roman"/>
        </w:rPr>
        <w:t xml:space="preserve"> </w:t>
      </w:r>
      <w:r w:rsidRPr="00B7705F">
        <w:rPr>
          <w:rFonts w:ascii="Times New Roman" w:hAnsi="Times New Roman" w:cs="Times New Roman"/>
        </w:rPr>
        <w:t xml:space="preserve">for the year then ended and a summary of significant accounting policies and other explanatory information. </w:t>
      </w:r>
    </w:p>
    <w:p w14:paraId="6ACF082C" w14:textId="77777777" w:rsidR="00A6194B" w:rsidRPr="00B7705F" w:rsidRDefault="00A6194B" w:rsidP="00C613E8">
      <w:pPr>
        <w:autoSpaceDE w:val="0"/>
        <w:autoSpaceDN w:val="0"/>
        <w:adjustRightInd w:val="0"/>
        <w:spacing w:after="0" w:line="240" w:lineRule="auto"/>
        <w:jc w:val="both"/>
        <w:rPr>
          <w:rFonts w:ascii="Times New Roman" w:hAnsi="Times New Roman" w:cs="Times New Roman"/>
        </w:rPr>
      </w:pPr>
    </w:p>
    <w:p w14:paraId="237962BE" w14:textId="77777777" w:rsidR="00BE158F" w:rsidRPr="00B7705F" w:rsidRDefault="00BE158F" w:rsidP="00EF6AE1">
      <w:pPr>
        <w:pStyle w:val="ListParagraph"/>
        <w:numPr>
          <w:ilvl w:val="0"/>
          <w:numId w:val="1"/>
        </w:numPr>
        <w:autoSpaceDE w:val="0"/>
        <w:autoSpaceDN w:val="0"/>
        <w:adjustRightInd w:val="0"/>
        <w:spacing w:after="0" w:line="240" w:lineRule="auto"/>
        <w:ind w:left="284" w:hanging="284"/>
        <w:jc w:val="both"/>
        <w:rPr>
          <w:rFonts w:ascii="Times New Roman" w:hAnsi="Times New Roman" w:cs="Times New Roman"/>
          <w:b/>
        </w:rPr>
      </w:pPr>
      <w:r w:rsidRPr="00B7705F">
        <w:rPr>
          <w:rFonts w:ascii="Times New Roman" w:hAnsi="Times New Roman" w:cs="Times New Roman"/>
          <w:b/>
        </w:rPr>
        <w:t>Our Responsibilities</w:t>
      </w:r>
    </w:p>
    <w:p w14:paraId="02CDD617" w14:textId="77777777" w:rsidR="00BE158F" w:rsidRPr="00B7705F" w:rsidRDefault="00BE158F" w:rsidP="00C613E8">
      <w:pPr>
        <w:autoSpaceDE w:val="0"/>
        <w:autoSpaceDN w:val="0"/>
        <w:adjustRightInd w:val="0"/>
        <w:spacing w:after="0" w:line="240" w:lineRule="auto"/>
        <w:jc w:val="both"/>
        <w:rPr>
          <w:rFonts w:ascii="Times New Roman" w:hAnsi="Times New Roman" w:cs="Times New Roman"/>
        </w:rPr>
      </w:pPr>
    </w:p>
    <w:p w14:paraId="2D9AD346" w14:textId="40BBA228" w:rsidR="00743A02" w:rsidRPr="00B7705F" w:rsidRDefault="00BE158F" w:rsidP="00EF6AE1">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t xml:space="preserve">We </w:t>
      </w:r>
      <w:r w:rsidR="00A2195B" w:rsidRPr="00B7705F">
        <w:rPr>
          <w:rFonts w:ascii="Times New Roman" w:hAnsi="Times New Roman" w:cs="Times New Roman"/>
        </w:rPr>
        <w:t xml:space="preserve">have complied with the terms of audit engagement letter dated____ and </w:t>
      </w:r>
      <w:r w:rsidRPr="00B7705F">
        <w:rPr>
          <w:rFonts w:ascii="Times New Roman" w:hAnsi="Times New Roman" w:cs="Times New Roman"/>
        </w:rPr>
        <w:t>acknowledge our responsibility for matters stated in section 134 (5) of the Companies Act, 2013</w:t>
      </w:r>
      <w:r w:rsidR="001B3A72" w:rsidRPr="00B7705F">
        <w:rPr>
          <w:rFonts w:ascii="Times New Roman" w:hAnsi="Times New Roman" w:cs="Times New Roman"/>
        </w:rPr>
        <w:t xml:space="preserve"> (the “Act”)</w:t>
      </w:r>
      <w:r w:rsidRPr="00B7705F">
        <w:rPr>
          <w:rFonts w:ascii="Times New Roman" w:hAnsi="Times New Roman" w:cs="Times New Roman"/>
        </w:rPr>
        <w:t xml:space="preserve"> with respect to the preparation of these </w:t>
      </w:r>
      <w:r w:rsidR="00AD53E4" w:rsidRPr="00B7705F">
        <w:rPr>
          <w:rFonts w:ascii="Times New Roman" w:hAnsi="Times New Roman" w:cs="Times New Roman"/>
          <w:highlight w:val="yellow"/>
        </w:rPr>
        <w:t>Standalone</w:t>
      </w:r>
      <w:r w:rsidRPr="00B7705F">
        <w:rPr>
          <w:rFonts w:ascii="Times New Roman" w:hAnsi="Times New Roman" w:cs="Times New Roman"/>
        </w:rPr>
        <w:t xml:space="preserve"> financial statement</w:t>
      </w:r>
      <w:r w:rsidR="0001710D" w:rsidRPr="00B7705F">
        <w:rPr>
          <w:rFonts w:ascii="Times New Roman" w:hAnsi="Times New Roman" w:cs="Times New Roman"/>
        </w:rPr>
        <w:t>s</w:t>
      </w:r>
      <w:r w:rsidRPr="00B7705F">
        <w:rPr>
          <w:rFonts w:ascii="Times New Roman" w:hAnsi="Times New Roman" w:cs="Times New Roman"/>
        </w:rPr>
        <w:t xml:space="preserve"> that give true and fair</w:t>
      </w:r>
      <w:r w:rsidR="001B3A72" w:rsidRPr="00B7705F">
        <w:rPr>
          <w:rFonts w:ascii="Times New Roman" w:hAnsi="Times New Roman" w:cs="Times New Roman"/>
        </w:rPr>
        <w:t xml:space="preserve"> view of the financial position,</w:t>
      </w:r>
      <w:r w:rsidRPr="00B7705F">
        <w:rPr>
          <w:rFonts w:ascii="Times New Roman" w:hAnsi="Times New Roman" w:cs="Times New Roman"/>
        </w:rPr>
        <w:t xml:space="preserve"> financial performance</w:t>
      </w:r>
      <w:r w:rsidR="00086EE2" w:rsidRPr="00B7705F">
        <w:rPr>
          <w:rFonts w:ascii="Times New Roman" w:hAnsi="Times New Roman" w:cs="Times New Roman"/>
        </w:rPr>
        <w:t xml:space="preserve"> (Profit/Loss)</w:t>
      </w:r>
      <w:r w:rsidRPr="00B7705F">
        <w:rPr>
          <w:rFonts w:ascii="Times New Roman" w:hAnsi="Times New Roman" w:cs="Times New Roman"/>
        </w:rPr>
        <w:t xml:space="preserve"> and </w:t>
      </w:r>
      <w:r w:rsidRPr="00B7705F">
        <w:rPr>
          <w:rFonts w:ascii="Times New Roman" w:hAnsi="Times New Roman" w:cs="Times New Roman"/>
          <w:highlight w:val="yellow"/>
        </w:rPr>
        <w:t>cash flows</w:t>
      </w:r>
      <w:r w:rsidRPr="00B7705F">
        <w:rPr>
          <w:rFonts w:ascii="Times New Roman" w:hAnsi="Times New Roman" w:cs="Times New Roman"/>
        </w:rPr>
        <w:t xml:space="preserve"> of the company in accordance with the requirements of the Act and recognized accounting policies and practic</w:t>
      </w:r>
      <w:r w:rsidR="00AD53E4" w:rsidRPr="00B7705F">
        <w:rPr>
          <w:rFonts w:ascii="Times New Roman" w:hAnsi="Times New Roman" w:cs="Times New Roman"/>
        </w:rPr>
        <w:t>es generally accepted in India</w:t>
      </w:r>
      <w:r w:rsidR="00CD6303" w:rsidRPr="00B7705F">
        <w:rPr>
          <w:rFonts w:ascii="Times New Roman" w:hAnsi="Times New Roman" w:cs="Times New Roman"/>
        </w:rPr>
        <w:t>, including the applicable accounting standards</w:t>
      </w:r>
      <w:r w:rsidR="00AD53E4" w:rsidRPr="00B7705F">
        <w:rPr>
          <w:rFonts w:ascii="Times New Roman" w:hAnsi="Times New Roman" w:cs="Times New Roman"/>
        </w:rPr>
        <w:t xml:space="preserve"> </w:t>
      </w:r>
      <w:r w:rsidRPr="00B7705F">
        <w:rPr>
          <w:rFonts w:ascii="Times New Roman" w:hAnsi="Times New Roman" w:cs="Times New Roman"/>
        </w:rPr>
        <w:t xml:space="preserve">and for making accurate representations to you. Our responsibility includes the maintenance of adequate accounting records in accordance with the provisions of the Act for safeguarding of the assets of the Company and for preventing and detecting frauds and </w:t>
      </w:r>
      <w:r w:rsidR="001B3A72" w:rsidRPr="00B7705F">
        <w:rPr>
          <w:rFonts w:ascii="Times New Roman" w:hAnsi="Times New Roman" w:cs="Times New Roman"/>
        </w:rPr>
        <w:t>other irregularities,</w:t>
      </w:r>
      <w:r w:rsidRPr="00B7705F">
        <w:rPr>
          <w:rFonts w:ascii="Times New Roman" w:hAnsi="Times New Roman" w:cs="Times New Roman"/>
        </w:rPr>
        <w:t xml:space="preserve"> selection and application of appropriate accounting policies, making judgments and estimates that are reasonable and prudent; and</w:t>
      </w:r>
      <w:r w:rsidR="00EF39A0" w:rsidRPr="00B7705F">
        <w:rPr>
          <w:rFonts w:ascii="Times New Roman" w:hAnsi="Times New Roman" w:cs="Times New Roman"/>
        </w:rPr>
        <w:t xml:space="preserve"> design, implementation a</w:t>
      </w:r>
      <w:r w:rsidRPr="00B7705F">
        <w:rPr>
          <w:rFonts w:ascii="Times New Roman" w:hAnsi="Times New Roman" w:cs="Times New Roman"/>
        </w:rPr>
        <w:t xml:space="preserve">nd maintenance of internal financial controls that were operating effectively for ensuring the accuracy and completeness of the accounting records relevant to the preparation and presentation of the </w:t>
      </w:r>
      <w:r w:rsidR="00AD53E4" w:rsidRPr="00B7705F">
        <w:rPr>
          <w:rFonts w:ascii="Times New Roman" w:hAnsi="Times New Roman" w:cs="Times New Roman"/>
          <w:highlight w:val="yellow"/>
        </w:rPr>
        <w:t>Standalone</w:t>
      </w:r>
      <w:r w:rsidRPr="00B7705F">
        <w:rPr>
          <w:rFonts w:ascii="Times New Roman" w:hAnsi="Times New Roman" w:cs="Times New Roman"/>
        </w:rPr>
        <w:t xml:space="preserve"> Financial Statements that give a true and fair view and are free from material misstatement, whether due to fraud or error.</w:t>
      </w:r>
    </w:p>
    <w:p w14:paraId="27A7F0A3" w14:textId="77777777" w:rsidR="00743A02" w:rsidRPr="00B7705F" w:rsidRDefault="00743A02" w:rsidP="00EF6AE1">
      <w:pPr>
        <w:pStyle w:val="ListParagraph"/>
        <w:autoSpaceDE w:val="0"/>
        <w:autoSpaceDN w:val="0"/>
        <w:adjustRightInd w:val="0"/>
        <w:spacing w:after="0" w:line="240" w:lineRule="auto"/>
        <w:ind w:left="851" w:hanging="567"/>
        <w:jc w:val="both"/>
        <w:rPr>
          <w:rFonts w:ascii="Times New Roman" w:hAnsi="Times New Roman" w:cs="Times New Roman"/>
        </w:rPr>
      </w:pPr>
    </w:p>
    <w:p w14:paraId="70C75D47" w14:textId="58BFB4B6" w:rsidR="00743A02" w:rsidRPr="00B7705F" w:rsidRDefault="00133E27" w:rsidP="00EF6AE1">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t xml:space="preserve">We acknowledge that the Financial Statements have been prepared in accordance with </w:t>
      </w:r>
      <w:r w:rsidR="006C0FA2" w:rsidRPr="00B7705F">
        <w:rPr>
          <w:rFonts w:ascii="Times New Roman" w:hAnsi="Times New Roman" w:cs="Times New Roman"/>
        </w:rPr>
        <w:t xml:space="preserve">Accounting Standards </w:t>
      </w:r>
      <w:r w:rsidR="00A6194B" w:rsidRPr="00B7705F">
        <w:rPr>
          <w:rFonts w:ascii="Times New Roman" w:hAnsi="Times New Roman" w:cs="Times New Roman"/>
        </w:rPr>
        <w:t>n</w:t>
      </w:r>
      <w:r w:rsidRPr="00B7705F">
        <w:rPr>
          <w:rFonts w:ascii="Times New Roman" w:hAnsi="Times New Roman" w:cs="Times New Roman"/>
        </w:rPr>
        <w:t xml:space="preserve">otified under the </w:t>
      </w:r>
      <w:r w:rsidR="006C0FA2" w:rsidRPr="00B7705F">
        <w:rPr>
          <w:rFonts w:ascii="Times New Roman" w:hAnsi="Times New Roman" w:cs="Times New Roman"/>
        </w:rPr>
        <w:t>Act</w:t>
      </w:r>
      <w:r w:rsidR="00AD53E4" w:rsidRPr="00B7705F">
        <w:rPr>
          <w:rFonts w:ascii="Times New Roman" w:hAnsi="Times New Roman" w:cs="Times New Roman"/>
        </w:rPr>
        <w:t xml:space="preserve">. </w:t>
      </w:r>
    </w:p>
    <w:p w14:paraId="2B52523F" w14:textId="77777777" w:rsidR="00743A02" w:rsidRPr="00B7705F" w:rsidRDefault="00743A02" w:rsidP="00EF6AE1">
      <w:pPr>
        <w:pStyle w:val="ListParagraph"/>
        <w:autoSpaceDE w:val="0"/>
        <w:autoSpaceDN w:val="0"/>
        <w:adjustRightInd w:val="0"/>
        <w:spacing w:after="0" w:line="240" w:lineRule="auto"/>
        <w:ind w:left="851" w:hanging="567"/>
        <w:jc w:val="both"/>
        <w:rPr>
          <w:rFonts w:ascii="Times New Roman" w:hAnsi="Times New Roman" w:cs="Times New Roman"/>
        </w:rPr>
      </w:pPr>
    </w:p>
    <w:p w14:paraId="102A12A2" w14:textId="25C9E6AF" w:rsidR="00743A02" w:rsidRPr="00B7705F" w:rsidRDefault="00AB6640" w:rsidP="00EF6AE1">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t xml:space="preserve">This representation letter is provided in connection with your audit of the </w:t>
      </w:r>
      <w:r w:rsidR="00AD53E4" w:rsidRPr="00B7705F">
        <w:rPr>
          <w:rFonts w:ascii="Times New Roman" w:hAnsi="Times New Roman" w:cs="Times New Roman"/>
          <w:highlight w:val="yellow"/>
        </w:rPr>
        <w:t>Standalone</w:t>
      </w:r>
      <w:r w:rsidRPr="00B7705F">
        <w:rPr>
          <w:rFonts w:ascii="Times New Roman" w:hAnsi="Times New Roman" w:cs="Times New Roman"/>
        </w:rPr>
        <w:t xml:space="preserve"> financial statements</w:t>
      </w:r>
      <w:r w:rsidR="000C214F" w:rsidRPr="00B7705F">
        <w:rPr>
          <w:rFonts w:ascii="Times New Roman" w:hAnsi="Times New Roman" w:cs="Times New Roman"/>
        </w:rPr>
        <w:t xml:space="preserve"> </w:t>
      </w:r>
      <w:r w:rsidRPr="00B7705F">
        <w:rPr>
          <w:rFonts w:ascii="Times New Roman" w:hAnsi="Times New Roman" w:cs="Times New Roman"/>
        </w:rPr>
        <w:t>for the year ended</w:t>
      </w:r>
      <w:r w:rsidR="004330FF" w:rsidRPr="00B7705F">
        <w:rPr>
          <w:rFonts w:ascii="Times New Roman" w:hAnsi="Times New Roman" w:cs="Times New Roman"/>
        </w:rPr>
        <w:t xml:space="preserve"> March 31, 20</w:t>
      </w:r>
      <w:r w:rsidR="00050F99" w:rsidRPr="00B7705F">
        <w:rPr>
          <w:rFonts w:ascii="Times New Roman" w:hAnsi="Times New Roman" w:cs="Times New Roman"/>
        </w:rPr>
        <w:t>XX</w:t>
      </w:r>
      <w:r w:rsidRPr="00B7705F">
        <w:rPr>
          <w:rFonts w:ascii="Times New Roman" w:hAnsi="Times New Roman" w:cs="Times New Roman"/>
        </w:rPr>
        <w:t xml:space="preserve"> for the purpose of expressing your opinion as to whether the financial statements of the company are prepared and presented in accordance with the </w:t>
      </w:r>
      <w:r w:rsidR="006C0FA2" w:rsidRPr="00B7705F">
        <w:rPr>
          <w:rFonts w:ascii="Times New Roman" w:hAnsi="Times New Roman" w:cs="Times New Roman"/>
        </w:rPr>
        <w:t xml:space="preserve">Accounting Standards </w:t>
      </w:r>
      <w:r w:rsidRPr="00B7705F">
        <w:rPr>
          <w:rFonts w:ascii="Times New Roman" w:hAnsi="Times New Roman" w:cs="Times New Roman"/>
        </w:rPr>
        <w:t xml:space="preserve">notified under Section 133 of the </w:t>
      </w:r>
      <w:r w:rsidR="009F68FD" w:rsidRPr="00B7705F">
        <w:rPr>
          <w:rFonts w:ascii="Times New Roman" w:hAnsi="Times New Roman" w:cs="Times New Roman"/>
        </w:rPr>
        <w:t>Act</w:t>
      </w:r>
      <w:r w:rsidRPr="00B7705F">
        <w:rPr>
          <w:rFonts w:ascii="Times New Roman" w:hAnsi="Times New Roman" w:cs="Times New Roman"/>
        </w:rPr>
        <w:t xml:space="preserve"> and generally accepted accounting principles.</w:t>
      </w:r>
    </w:p>
    <w:p w14:paraId="391978DD" w14:textId="77777777" w:rsidR="00743A02" w:rsidRPr="00B7705F" w:rsidRDefault="00743A02" w:rsidP="00EF6AE1">
      <w:pPr>
        <w:pStyle w:val="ListParagraph"/>
        <w:autoSpaceDE w:val="0"/>
        <w:autoSpaceDN w:val="0"/>
        <w:adjustRightInd w:val="0"/>
        <w:spacing w:after="0" w:line="240" w:lineRule="auto"/>
        <w:ind w:left="851" w:hanging="567"/>
        <w:jc w:val="both"/>
        <w:rPr>
          <w:rFonts w:ascii="Times New Roman" w:hAnsi="Times New Roman" w:cs="Times New Roman"/>
        </w:rPr>
      </w:pPr>
    </w:p>
    <w:p w14:paraId="213E8FFA" w14:textId="212B70A7" w:rsidR="00AB6640" w:rsidRPr="00B7705F" w:rsidRDefault="00AB6640" w:rsidP="00EF6AE1">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t>We also acknowledge our responsibility for the completeness of information provided to you.</w:t>
      </w:r>
      <w:r w:rsidR="008A12CB" w:rsidRPr="00B7705F">
        <w:rPr>
          <w:rFonts w:ascii="Times New Roman" w:hAnsi="Times New Roman" w:cs="Times New Roman"/>
        </w:rPr>
        <w:t xml:space="preserve"> These representations are made to you to supplement the information obtained by you from the books and records of the Company and to confirm the information given to you orally. </w:t>
      </w:r>
      <w:r w:rsidR="000B6F98" w:rsidRPr="00B7705F">
        <w:rPr>
          <w:rFonts w:ascii="Times New Roman" w:hAnsi="Times New Roman" w:cs="Times New Roman"/>
        </w:rPr>
        <w:t xml:space="preserve"> </w:t>
      </w:r>
    </w:p>
    <w:p w14:paraId="268A3E17" w14:textId="77777777" w:rsidR="007F38F8" w:rsidRPr="00B7705F" w:rsidRDefault="007F38F8" w:rsidP="007F38F8">
      <w:pPr>
        <w:pStyle w:val="ListParagraph"/>
        <w:rPr>
          <w:rFonts w:ascii="Times New Roman" w:hAnsi="Times New Roman" w:cs="Times New Roman"/>
        </w:rPr>
      </w:pPr>
    </w:p>
    <w:p w14:paraId="29575FDD" w14:textId="77777777" w:rsidR="007F38F8" w:rsidRPr="00B7705F" w:rsidRDefault="007F38F8" w:rsidP="007F38F8">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t xml:space="preserve">We are also responsible for ensuring accuracy of records including financial information considered necessary for the preparation of the </w:t>
      </w:r>
      <w:r w:rsidRPr="00B7705F">
        <w:rPr>
          <w:rFonts w:ascii="Times New Roman" w:hAnsi="Times New Roman" w:cs="Times New Roman"/>
          <w:highlight w:val="yellow"/>
        </w:rPr>
        <w:t>standalone</w:t>
      </w:r>
      <w:r w:rsidRPr="00B7705F">
        <w:rPr>
          <w:rFonts w:ascii="Times New Roman" w:hAnsi="Times New Roman" w:cs="Times New Roman"/>
        </w:rPr>
        <w:t xml:space="preserve"> financial statements. The Board of Director of the company are responsible for maintenance of adequate accounting records in accordance with the provisions of the Act for safeguarding the assets of the company and for preventing and detecting frauds and other irregularities; the selection and application of appropriate accounting policies; making judgements and estimates that are reasonable and prudent; and  the design, implementation and maintenance of adequate internal financial controls, that were operating effectively for ensuring the accuracy and completeness of the accounting records, relevant to the preparation and presentation of the Standalone financial statements that give a true and fair view and are free from material misstatement , whether due to fraud or error, which has been used for the purpose of preparation of the </w:t>
      </w:r>
      <w:r w:rsidRPr="00B7705F">
        <w:rPr>
          <w:rFonts w:ascii="Times New Roman" w:hAnsi="Times New Roman" w:cs="Times New Roman"/>
          <w:highlight w:val="yellow"/>
        </w:rPr>
        <w:t>standalone</w:t>
      </w:r>
      <w:r w:rsidRPr="00B7705F">
        <w:rPr>
          <w:rFonts w:ascii="Times New Roman" w:hAnsi="Times New Roman" w:cs="Times New Roman"/>
        </w:rPr>
        <w:t xml:space="preserve"> financial statements by us. As aforesaid, our responsibility includes making accurate representations to you.</w:t>
      </w:r>
    </w:p>
    <w:p w14:paraId="78262D8D" w14:textId="77777777" w:rsidR="000B6F98" w:rsidRPr="00B7705F" w:rsidRDefault="000B6F98" w:rsidP="00EF6AE1">
      <w:pPr>
        <w:pStyle w:val="ListParagraph"/>
        <w:autoSpaceDE w:val="0"/>
        <w:autoSpaceDN w:val="0"/>
        <w:adjustRightInd w:val="0"/>
        <w:spacing w:after="0" w:line="240" w:lineRule="auto"/>
        <w:ind w:left="851" w:hanging="567"/>
        <w:jc w:val="both"/>
        <w:rPr>
          <w:rFonts w:ascii="Times New Roman" w:hAnsi="Times New Roman" w:cs="Times New Roman"/>
        </w:rPr>
      </w:pPr>
    </w:p>
    <w:p w14:paraId="6BAE8237" w14:textId="77777777" w:rsidR="00AB6640" w:rsidRPr="00B7705F" w:rsidRDefault="00AB6640" w:rsidP="007F38F8">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t>Further, we acknowledge that we have provided you with all relevant information and</w:t>
      </w:r>
      <w:r w:rsidR="000B6F98" w:rsidRPr="00B7705F">
        <w:rPr>
          <w:rFonts w:ascii="Times New Roman" w:hAnsi="Times New Roman" w:cs="Times New Roman"/>
        </w:rPr>
        <w:t xml:space="preserve"> </w:t>
      </w:r>
      <w:r w:rsidRPr="00B7705F">
        <w:rPr>
          <w:rFonts w:ascii="Times New Roman" w:hAnsi="Times New Roman" w:cs="Times New Roman"/>
        </w:rPr>
        <w:t>access as agreed in the terms of the audit engagement and that all transactions have been</w:t>
      </w:r>
      <w:r w:rsidR="000B6F98" w:rsidRPr="00B7705F">
        <w:rPr>
          <w:rFonts w:ascii="Times New Roman" w:hAnsi="Times New Roman" w:cs="Times New Roman"/>
        </w:rPr>
        <w:t xml:space="preserve"> </w:t>
      </w:r>
      <w:r w:rsidRPr="00B7705F">
        <w:rPr>
          <w:rFonts w:ascii="Times New Roman" w:hAnsi="Times New Roman" w:cs="Times New Roman"/>
        </w:rPr>
        <w:t xml:space="preserve">recorded and are reflected in the </w:t>
      </w:r>
      <w:r w:rsidR="00AD53E4" w:rsidRPr="00B7705F">
        <w:rPr>
          <w:rFonts w:ascii="Times New Roman" w:hAnsi="Times New Roman" w:cs="Times New Roman"/>
          <w:highlight w:val="yellow"/>
        </w:rPr>
        <w:t>Standalone</w:t>
      </w:r>
      <w:r w:rsidRPr="00B7705F">
        <w:rPr>
          <w:rFonts w:ascii="Times New Roman" w:hAnsi="Times New Roman" w:cs="Times New Roman"/>
        </w:rPr>
        <w:t xml:space="preserve"> Financial Statements.</w:t>
      </w:r>
    </w:p>
    <w:p w14:paraId="76A8BBB8" w14:textId="77777777" w:rsidR="00787200" w:rsidRPr="00B7705F" w:rsidRDefault="00787200" w:rsidP="00EF6AE1">
      <w:pPr>
        <w:autoSpaceDE w:val="0"/>
        <w:autoSpaceDN w:val="0"/>
        <w:adjustRightInd w:val="0"/>
        <w:spacing w:after="0" w:line="240" w:lineRule="auto"/>
        <w:ind w:left="851" w:hanging="567"/>
        <w:jc w:val="both"/>
        <w:rPr>
          <w:rFonts w:ascii="Times New Roman" w:hAnsi="Times New Roman" w:cs="Times New Roman"/>
        </w:rPr>
      </w:pPr>
    </w:p>
    <w:p w14:paraId="6F7452DD" w14:textId="7C504791" w:rsidR="00DB748C" w:rsidRPr="00B7705F" w:rsidRDefault="00787200" w:rsidP="007F38F8">
      <w:pPr>
        <w:pStyle w:val="ListParagraph"/>
        <w:numPr>
          <w:ilvl w:val="1"/>
          <w:numId w:val="1"/>
        </w:numPr>
        <w:autoSpaceDE w:val="0"/>
        <w:autoSpaceDN w:val="0"/>
        <w:adjustRightInd w:val="0"/>
        <w:spacing w:after="0" w:line="240" w:lineRule="auto"/>
        <w:ind w:left="851" w:hanging="567"/>
        <w:jc w:val="both"/>
        <w:rPr>
          <w:rFonts w:ascii="Times New Roman" w:hAnsi="Times New Roman" w:cs="Times New Roman"/>
        </w:rPr>
      </w:pPr>
      <w:r w:rsidRPr="00B7705F">
        <w:rPr>
          <w:rFonts w:ascii="Times New Roman" w:hAnsi="Times New Roman" w:cs="Times New Roman"/>
        </w:rPr>
        <w:lastRenderedPageBreak/>
        <w:t>Classification of items in the Balance Sheet as current and non-current is on the basis specified in the General Instruction for Preparation of Balance Sheet in the Schedule III of 'the Act'. The Company has determined the normal operating cycle to be of 12 months</w:t>
      </w:r>
      <w:r w:rsidR="00F15678" w:rsidRPr="00B7705F">
        <w:rPr>
          <w:rFonts w:ascii="Times New Roman" w:hAnsi="Times New Roman" w:cs="Times New Roman"/>
        </w:rPr>
        <w:t>.</w:t>
      </w:r>
    </w:p>
    <w:p w14:paraId="095BA695" w14:textId="268E6271" w:rsidR="00B72A25" w:rsidRPr="00B7705F" w:rsidRDefault="00B72A25" w:rsidP="00EF6AE1">
      <w:pPr>
        <w:autoSpaceDE w:val="0"/>
        <w:autoSpaceDN w:val="0"/>
        <w:adjustRightInd w:val="0"/>
        <w:spacing w:after="0" w:line="240" w:lineRule="auto"/>
        <w:ind w:left="851" w:hanging="567"/>
        <w:jc w:val="both"/>
        <w:rPr>
          <w:rFonts w:ascii="Times New Roman" w:hAnsi="Times New Roman" w:cs="Times New Roman"/>
        </w:rPr>
      </w:pPr>
    </w:p>
    <w:p w14:paraId="3F635F4B" w14:textId="77777777" w:rsidR="00EF6AE1" w:rsidRPr="00B7705F" w:rsidRDefault="00EF6AE1" w:rsidP="00EF6AE1">
      <w:pPr>
        <w:autoSpaceDE w:val="0"/>
        <w:autoSpaceDN w:val="0"/>
        <w:adjustRightInd w:val="0"/>
        <w:spacing w:after="0" w:line="240" w:lineRule="auto"/>
        <w:ind w:left="851" w:hanging="567"/>
        <w:jc w:val="both"/>
        <w:rPr>
          <w:rFonts w:ascii="Times New Roman" w:hAnsi="Times New Roman" w:cs="Times New Roman"/>
        </w:rPr>
      </w:pPr>
    </w:p>
    <w:p w14:paraId="1C12554F" w14:textId="77777777" w:rsidR="00F92D34" w:rsidRPr="00B7705F" w:rsidRDefault="00F92D34">
      <w:pPr>
        <w:pStyle w:val="ListParagraph"/>
        <w:numPr>
          <w:ilvl w:val="0"/>
          <w:numId w:val="10"/>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rPr>
        <w:t>Accounting Policies:</w:t>
      </w:r>
    </w:p>
    <w:p w14:paraId="065F6D80" w14:textId="77777777" w:rsidR="00F92D34" w:rsidRPr="00B7705F" w:rsidRDefault="00F92D34" w:rsidP="00C613E8">
      <w:pPr>
        <w:pStyle w:val="ListParagraph"/>
        <w:autoSpaceDE w:val="0"/>
        <w:autoSpaceDN w:val="0"/>
        <w:adjustRightInd w:val="0"/>
        <w:spacing w:after="0" w:line="240" w:lineRule="auto"/>
        <w:ind w:left="360"/>
        <w:jc w:val="both"/>
        <w:rPr>
          <w:rFonts w:ascii="Times New Roman" w:hAnsi="Times New Roman" w:cs="Times New Roman"/>
          <w:b/>
        </w:rPr>
      </w:pPr>
    </w:p>
    <w:p w14:paraId="15F88B03" w14:textId="12BCCFBE" w:rsidR="00F92D34" w:rsidRPr="00B7705F" w:rsidRDefault="00F92D34">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The accounting policies which are material and critical in determining the results of operations for the year are as set out in </w:t>
      </w:r>
      <w:r w:rsidR="0056220F" w:rsidRPr="00B7705F">
        <w:rPr>
          <w:rFonts w:ascii="Times New Roman" w:hAnsi="Times New Roman" w:cs="Times New Roman"/>
          <w:highlight w:val="yellow"/>
        </w:rPr>
        <w:t>Note No. 1</w:t>
      </w:r>
      <w:r w:rsidR="0056220F" w:rsidRPr="00B7705F">
        <w:rPr>
          <w:rFonts w:ascii="Times New Roman" w:hAnsi="Times New Roman" w:cs="Times New Roman"/>
        </w:rPr>
        <w:t xml:space="preserve"> of </w:t>
      </w:r>
      <w:r w:rsidRPr="00B7705F">
        <w:rPr>
          <w:rFonts w:ascii="Times New Roman" w:hAnsi="Times New Roman" w:cs="Times New Roman"/>
        </w:rPr>
        <w:t xml:space="preserve">the </w:t>
      </w:r>
      <w:r w:rsidR="00AD53E4" w:rsidRPr="00B7705F">
        <w:rPr>
          <w:rFonts w:ascii="Times New Roman" w:hAnsi="Times New Roman" w:cs="Times New Roman"/>
          <w:highlight w:val="yellow"/>
        </w:rPr>
        <w:t>Standalone</w:t>
      </w:r>
      <w:r w:rsidRPr="00B7705F">
        <w:rPr>
          <w:rFonts w:ascii="Times New Roman" w:hAnsi="Times New Roman" w:cs="Times New Roman"/>
        </w:rPr>
        <w:t xml:space="preserve"> Financ</w:t>
      </w:r>
      <w:r w:rsidR="009F68FD" w:rsidRPr="00B7705F">
        <w:rPr>
          <w:rFonts w:ascii="Times New Roman" w:hAnsi="Times New Roman" w:cs="Times New Roman"/>
        </w:rPr>
        <w:t xml:space="preserve">ial Statements for year ended </w:t>
      </w:r>
      <w:r w:rsidR="00AA13E8" w:rsidRPr="00B7705F">
        <w:rPr>
          <w:rFonts w:ascii="Times New Roman" w:hAnsi="Times New Roman" w:cs="Times New Roman"/>
        </w:rPr>
        <w:t>March 31, 20</w:t>
      </w:r>
      <w:r w:rsidR="00050F99" w:rsidRPr="00B7705F">
        <w:rPr>
          <w:rFonts w:ascii="Times New Roman" w:hAnsi="Times New Roman" w:cs="Times New Roman"/>
        </w:rPr>
        <w:t>XX</w:t>
      </w:r>
      <w:r w:rsidR="00AA13E8" w:rsidRPr="00B7705F">
        <w:rPr>
          <w:rFonts w:ascii="Times New Roman" w:hAnsi="Times New Roman" w:cs="Times New Roman"/>
        </w:rPr>
        <w:t>.</w:t>
      </w:r>
    </w:p>
    <w:p w14:paraId="7AF9BED0" w14:textId="77777777" w:rsidR="00F92D34" w:rsidRPr="00B7705F" w:rsidRDefault="00F92D34" w:rsidP="00744F84">
      <w:pPr>
        <w:pStyle w:val="ListParagraph"/>
        <w:autoSpaceDE w:val="0"/>
        <w:autoSpaceDN w:val="0"/>
        <w:adjustRightInd w:val="0"/>
        <w:spacing w:after="0" w:line="240" w:lineRule="auto"/>
        <w:ind w:left="900"/>
        <w:jc w:val="both"/>
        <w:rPr>
          <w:rFonts w:ascii="Times New Roman" w:hAnsi="Times New Roman" w:cs="Times New Roman"/>
        </w:rPr>
      </w:pPr>
    </w:p>
    <w:p w14:paraId="5A1A31C3" w14:textId="77777777" w:rsidR="00F92D34" w:rsidRPr="00B7705F" w:rsidRDefault="00F92D34">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We have reviewed the Company's accounting policies and having regard to the possible alternative policies, the selection and application of accounting policies are consistent with the Companies </w:t>
      </w:r>
      <w:r w:rsidR="00B947EA" w:rsidRPr="00B7705F">
        <w:rPr>
          <w:rFonts w:ascii="Times New Roman" w:hAnsi="Times New Roman" w:cs="Times New Roman"/>
        </w:rPr>
        <w:t xml:space="preserve">Act, 2013 </w:t>
      </w:r>
      <w:r w:rsidRPr="00B7705F">
        <w:rPr>
          <w:rFonts w:ascii="Times New Roman" w:hAnsi="Times New Roman" w:cs="Times New Roman"/>
        </w:rPr>
        <w:t>and are appropriate.</w:t>
      </w:r>
    </w:p>
    <w:p w14:paraId="39F3FDF3" w14:textId="77777777" w:rsidR="00F92D34" w:rsidRPr="00B7705F" w:rsidRDefault="00F92D34" w:rsidP="00744F84">
      <w:pPr>
        <w:pStyle w:val="ListParagraph"/>
        <w:autoSpaceDE w:val="0"/>
        <w:autoSpaceDN w:val="0"/>
        <w:adjustRightInd w:val="0"/>
        <w:spacing w:after="0" w:line="240" w:lineRule="auto"/>
        <w:ind w:left="900"/>
        <w:jc w:val="both"/>
        <w:rPr>
          <w:rFonts w:ascii="Times New Roman" w:hAnsi="Times New Roman" w:cs="Times New Roman"/>
        </w:rPr>
      </w:pPr>
    </w:p>
    <w:p w14:paraId="606233A2" w14:textId="77777777" w:rsidR="00F92D34" w:rsidRPr="00B7705F" w:rsidRDefault="00F92D34">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The financial statements are prepared on a going concern basis. We have no plans or intentions that may materially affect the carrying value or classification of assets and liabilities reflected in the financial statements. </w:t>
      </w:r>
    </w:p>
    <w:p w14:paraId="3263BE52" w14:textId="77777777" w:rsidR="00744F84" w:rsidRPr="00B7705F" w:rsidRDefault="00744F84" w:rsidP="00744F84">
      <w:pPr>
        <w:pStyle w:val="ListParagraph"/>
        <w:rPr>
          <w:rFonts w:ascii="Times New Roman" w:hAnsi="Times New Roman" w:cs="Times New Roman"/>
        </w:rPr>
      </w:pPr>
    </w:p>
    <w:p w14:paraId="37891BEB" w14:textId="6939740D" w:rsidR="00744F84" w:rsidRPr="00B7705F" w:rsidRDefault="00744F84">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The presentation and disclosures in the financial statements, including the notes thereto, ha</w:t>
      </w:r>
      <w:r w:rsidR="0056220F" w:rsidRPr="00B7705F">
        <w:rPr>
          <w:rFonts w:ascii="Times New Roman" w:hAnsi="Times New Roman" w:cs="Times New Roman"/>
        </w:rPr>
        <w:t>ve</w:t>
      </w:r>
      <w:r w:rsidRPr="00B7705F">
        <w:rPr>
          <w:rFonts w:ascii="Times New Roman" w:hAnsi="Times New Roman" w:cs="Times New Roman"/>
        </w:rPr>
        <w:t xml:space="preserve"> been made in accordance with the requirements of the Division I of Schedule III to the Act, modified as required by the Accounting Standards and the provisions of the Act, as applicable. </w:t>
      </w:r>
      <w:commentRangeStart w:id="1"/>
      <w:r w:rsidRPr="00B7705F">
        <w:rPr>
          <w:rFonts w:ascii="Times New Roman" w:hAnsi="Times New Roman" w:cs="Times New Roman"/>
        </w:rPr>
        <w:t>Accordingly, the comparative figures in the financial statements. including - those in the notes have also been regrouped</w:t>
      </w:r>
      <w:r w:rsidR="0056220F" w:rsidRPr="00B7705F">
        <w:rPr>
          <w:rFonts w:ascii="Times New Roman" w:hAnsi="Times New Roman" w:cs="Times New Roman"/>
        </w:rPr>
        <w:t>,</w:t>
      </w:r>
      <w:r w:rsidRPr="00B7705F">
        <w:rPr>
          <w:rFonts w:ascii="Times New Roman" w:hAnsi="Times New Roman" w:cs="Times New Roman"/>
        </w:rPr>
        <w:t xml:space="preserve"> </w:t>
      </w:r>
      <w:proofErr w:type="gramStart"/>
      <w:r w:rsidRPr="00B7705F">
        <w:rPr>
          <w:rFonts w:ascii="Times New Roman" w:hAnsi="Times New Roman" w:cs="Times New Roman"/>
        </w:rPr>
        <w:t>reclassified</w:t>
      </w:r>
      <w:proofErr w:type="gramEnd"/>
      <w:r w:rsidRPr="00B7705F">
        <w:rPr>
          <w:rFonts w:ascii="Times New Roman" w:hAnsi="Times New Roman" w:cs="Times New Roman"/>
        </w:rPr>
        <w:t xml:space="preserve"> and disclosed appropriately</w:t>
      </w:r>
      <w:r w:rsidR="00B57FCF" w:rsidRPr="00B7705F">
        <w:rPr>
          <w:rFonts w:ascii="Times New Roman" w:hAnsi="Times New Roman" w:cs="Times New Roman"/>
        </w:rPr>
        <w:t>.</w:t>
      </w:r>
      <w:commentRangeEnd w:id="1"/>
      <w:r w:rsidR="00AF4C66" w:rsidRPr="00B7705F">
        <w:rPr>
          <w:rStyle w:val="CommentReference"/>
          <w:rFonts w:ascii="Times New Roman" w:hAnsi="Times New Roman" w:cs="Times New Roman"/>
          <w:sz w:val="22"/>
          <w:szCs w:val="22"/>
        </w:rPr>
        <w:commentReference w:id="1"/>
      </w:r>
    </w:p>
    <w:p w14:paraId="2200CED4" w14:textId="77777777" w:rsidR="00B72A25" w:rsidRPr="00B7705F" w:rsidRDefault="00B72A25" w:rsidP="00C613E8">
      <w:pPr>
        <w:spacing w:after="0" w:line="240" w:lineRule="auto"/>
        <w:rPr>
          <w:rFonts w:ascii="Times New Roman" w:hAnsi="Times New Roman" w:cs="Times New Roman"/>
        </w:rPr>
      </w:pPr>
    </w:p>
    <w:p w14:paraId="140B674C" w14:textId="0C40E8B0" w:rsidR="00F92D34" w:rsidRPr="00B7705F" w:rsidRDefault="00F92D34">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All events subsequent to the Balance Sheet date and for which the applicable</w:t>
      </w:r>
      <w:r w:rsidR="007333B3" w:rsidRPr="00B7705F">
        <w:rPr>
          <w:rFonts w:ascii="Times New Roman" w:hAnsi="Times New Roman" w:cs="Times New Roman"/>
        </w:rPr>
        <w:t xml:space="preserve"> </w:t>
      </w:r>
      <w:r w:rsidR="00B72A25" w:rsidRPr="00B7705F">
        <w:rPr>
          <w:rFonts w:ascii="Times New Roman" w:hAnsi="Times New Roman" w:cs="Times New Roman"/>
        </w:rPr>
        <w:t>A</w:t>
      </w:r>
      <w:r w:rsidRPr="00B7705F">
        <w:rPr>
          <w:rFonts w:ascii="Times New Roman" w:hAnsi="Times New Roman" w:cs="Times New Roman"/>
        </w:rPr>
        <w:t>ccounting standards require adjustment or disclosure have been adjusted or disclosed, and no other circumstances/ events/ matters ha</w:t>
      </w:r>
      <w:r w:rsidR="0056220F" w:rsidRPr="00B7705F">
        <w:rPr>
          <w:rFonts w:ascii="Times New Roman" w:hAnsi="Times New Roman" w:cs="Times New Roman"/>
        </w:rPr>
        <w:t>ve</w:t>
      </w:r>
      <w:r w:rsidRPr="00B7705F">
        <w:rPr>
          <w:rFonts w:ascii="Times New Roman" w:hAnsi="Times New Roman" w:cs="Times New Roman"/>
        </w:rPr>
        <w:t xml:space="preserve"> come to our attention up to the time of signing this letter, which require adjustment of or disclosure in the financial statements or in the notes thereto or would materially affect the accounts and the related disclosures for the year ended </w:t>
      </w:r>
      <w:r w:rsidR="00AA13E8" w:rsidRPr="00B7705F">
        <w:rPr>
          <w:rFonts w:ascii="Times New Roman" w:hAnsi="Times New Roman" w:cs="Times New Roman"/>
        </w:rPr>
        <w:t>March 31, 20</w:t>
      </w:r>
      <w:r w:rsidR="00050F99" w:rsidRPr="00B7705F">
        <w:rPr>
          <w:rFonts w:ascii="Times New Roman" w:hAnsi="Times New Roman" w:cs="Times New Roman"/>
        </w:rPr>
        <w:t>XX</w:t>
      </w:r>
      <w:r w:rsidR="00AA13E8" w:rsidRPr="00B7705F">
        <w:rPr>
          <w:rFonts w:ascii="Times New Roman" w:hAnsi="Times New Roman" w:cs="Times New Roman"/>
        </w:rPr>
        <w:t>.</w:t>
      </w:r>
    </w:p>
    <w:p w14:paraId="14867EA4" w14:textId="60F6F2E8" w:rsidR="003F686D" w:rsidRPr="00B7705F" w:rsidRDefault="00050F99" w:rsidP="00050F99">
      <w:pPr>
        <w:pStyle w:val="ListParagraph"/>
        <w:tabs>
          <w:tab w:val="left" w:pos="2430"/>
        </w:tabs>
        <w:autoSpaceDE w:val="0"/>
        <w:autoSpaceDN w:val="0"/>
        <w:adjustRightInd w:val="0"/>
        <w:spacing w:after="0" w:line="240" w:lineRule="auto"/>
        <w:ind w:left="792"/>
        <w:jc w:val="both"/>
        <w:rPr>
          <w:rFonts w:ascii="Times New Roman" w:hAnsi="Times New Roman" w:cs="Times New Roman"/>
        </w:rPr>
      </w:pPr>
      <w:r w:rsidRPr="00B7705F">
        <w:rPr>
          <w:rFonts w:ascii="Times New Roman" w:hAnsi="Times New Roman" w:cs="Times New Roman"/>
        </w:rPr>
        <w:tab/>
      </w:r>
    </w:p>
    <w:p w14:paraId="06B51D9E" w14:textId="77777777" w:rsidR="003F686D" w:rsidRPr="00B7705F" w:rsidRDefault="003F686D">
      <w:pPr>
        <w:pStyle w:val="ListParagraph"/>
        <w:numPr>
          <w:ilvl w:val="0"/>
          <w:numId w:val="10"/>
        </w:numPr>
        <w:autoSpaceDE w:val="0"/>
        <w:autoSpaceDN w:val="0"/>
        <w:adjustRightInd w:val="0"/>
        <w:spacing w:after="0" w:line="240" w:lineRule="auto"/>
        <w:jc w:val="both"/>
        <w:rPr>
          <w:rFonts w:ascii="Times New Roman" w:hAnsi="Times New Roman" w:cs="Times New Roman"/>
          <w:b/>
        </w:rPr>
      </w:pPr>
      <w:bookmarkStart w:id="2" w:name="_Hlk534813042"/>
      <w:r w:rsidRPr="00B7705F">
        <w:rPr>
          <w:rFonts w:ascii="Times New Roman" w:hAnsi="Times New Roman" w:cs="Times New Roman"/>
          <w:b/>
        </w:rPr>
        <w:t>Accounting Estimates:</w:t>
      </w:r>
    </w:p>
    <w:p w14:paraId="6D3DE72D" w14:textId="77777777" w:rsidR="003F686D" w:rsidRPr="00B7705F" w:rsidRDefault="003F686D" w:rsidP="00C613E8">
      <w:pPr>
        <w:autoSpaceDE w:val="0"/>
        <w:autoSpaceDN w:val="0"/>
        <w:adjustRightInd w:val="0"/>
        <w:spacing w:after="0" w:line="240" w:lineRule="auto"/>
        <w:jc w:val="both"/>
        <w:rPr>
          <w:rFonts w:ascii="Times New Roman" w:hAnsi="Times New Roman" w:cs="Times New Roman"/>
        </w:rPr>
      </w:pPr>
    </w:p>
    <w:p w14:paraId="7ADA8CB3" w14:textId="77777777" w:rsidR="003F686D" w:rsidRPr="00B7705F" w:rsidRDefault="003F686D">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We used appropriate measurement processes, including related assumptions and models, in determining the accounting estimate in the context of the applicable</w:t>
      </w:r>
      <w:r w:rsidR="007333B3" w:rsidRPr="00B7705F">
        <w:rPr>
          <w:rFonts w:ascii="Times New Roman" w:hAnsi="Times New Roman" w:cs="Times New Roman"/>
        </w:rPr>
        <w:t xml:space="preserve"> </w:t>
      </w:r>
      <w:proofErr w:type="gramStart"/>
      <w:r w:rsidR="00B72A25" w:rsidRPr="00B7705F">
        <w:rPr>
          <w:rFonts w:ascii="Times New Roman" w:hAnsi="Times New Roman" w:cs="Times New Roman"/>
        </w:rPr>
        <w:t>A</w:t>
      </w:r>
      <w:r w:rsidRPr="00B7705F">
        <w:rPr>
          <w:rFonts w:ascii="Times New Roman" w:hAnsi="Times New Roman" w:cs="Times New Roman"/>
        </w:rPr>
        <w:t>ccounting</w:t>
      </w:r>
      <w:proofErr w:type="gramEnd"/>
      <w:r w:rsidRPr="00B7705F">
        <w:rPr>
          <w:rFonts w:ascii="Times New Roman" w:hAnsi="Times New Roman" w:cs="Times New Roman"/>
        </w:rPr>
        <w:t xml:space="preserve"> standards. </w:t>
      </w:r>
    </w:p>
    <w:p w14:paraId="2D54A9D6" w14:textId="77777777" w:rsidR="003F686D" w:rsidRPr="00B7705F" w:rsidRDefault="003F686D" w:rsidP="00B57FCF">
      <w:pPr>
        <w:pStyle w:val="ListParagraph"/>
        <w:autoSpaceDE w:val="0"/>
        <w:autoSpaceDN w:val="0"/>
        <w:adjustRightInd w:val="0"/>
        <w:spacing w:after="0" w:line="240" w:lineRule="auto"/>
        <w:ind w:left="900"/>
        <w:jc w:val="both"/>
        <w:rPr>
          <w:rFonts w:ascii="Times New Roman" w:hAnsi="Times New Roman" w:cs="Times New Roman"/>
        </w:rPr>
      </w:pPr>
    </w:p>
    <w:p w14:paraId="2404457E" w14:textId="77777777" w:rsidR="003F686D" w:rsidRPr="00B7705F" w:rsidRDefault="003F686D">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Measurement processes were consistently applied from year to</w:t>
      </w:r>
      <w:r w:rsidR="00CD4061" w:rsidRPr="00B7705F">
        <w:rPr>
          <w:rFonts w:ascii="Times New Roman" w:hAnsi="Times New Roman" w:cs="Times New Roman"/>
        </w:rPr>
        <w:t xml:space="preserve"> year</w:t>
      </w:r>
      <w:r w:rsidRPr="00B7705F">
        <w:rPr>
          <w:rFonts w:ascii="Times New Roman" w:hAnsi="Times New Roman" w:cs="Times New Roman"/>
        </w:rPr>
        <w:t xml:space="preserve">. </w:t>
      </w:r>
    </w:p>
    <w:p w14:paraId="52EAC8F1" w14:textId="77777777" w:rsidR="003F686D" w:rsidRPr="00B7705F" w:rsidRDefault="003F686D" w:rsidP="00B57FCF">
      <w:pPr>
        <w:pStyle w:val="ListParagraph"/>
        <w:autoSpaceDE w:val="0"/>
        <w:autoSpaceDN w:val="0"/>
        <w:adjustRightInd w:val="0"/>
        <w:spacing w:after="0" w:line="240" w:lineRule="auto"/>
        <w:ind w:left="900"/>
        <w:jc w:val="both"/>
        <w:rPr>
          <w:rFonts w:ascii="Times New Roman" w:hAnsi="Times New Roman" w:cs="Times New Roman"/>
        </w:rPr>
      </w:pPr>
    </w:p>
    <w:p w14:paraId="142B9B0C" w14:textId="1C8E30F0" w:rsidR="003F686D" w:rsidRPr="00B7705F" w:rsidRDefault="003F686D">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The assumptions appropriately reflect our intent and ability to carry out specific courses of action on behalf of the Company, where relevant to the accounting estimates and disclosures.</w:t>
      </w:r>
    </w:p>
    <w:p w14:paraId="67E7D880" w14:textId="77777777" w:rsidR="003F686D" w:rsidRPr="00B7705F" w:rsidRDefault="003F686D" w:rsidP="00C613E8">
      <w:pPr>
        <w:pStyle w:val="ListParagraph"/>
        <w:autoSpaceDE w:val="0"/>
        <w:autoSpaceDN w:val="0"/>
        <w:adjustRightInd w:val="0"/>
        <w:spacing w:after="0" w:line="240" w:lineRule="auto"/>
        <w:ind w:left="851"/>
        <w:jc w:val="both"/>
        <w:rPr>
          <w:rFonts w:ascii="Times New Roman" w:hAnsi="Times New Roman" w:cs="Times New Roman"/>
        </w:rPr>
      </w:pPr>
    </w:p>
    <w:p w14:paraId="446988BB" w14:textId="77777777" w:rsidR="003F686D" w:rsidRPr="00B7705F" w:rsidRDefault="003F686D">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Disclosures related to accounting estimates are complete and appropriate under the applicable </w:t>
      </w:r>
      <w:proofErr w:type="gramStart"/>
      <w:r w:rsidR="00B72A25" w:rsidRPr="00B7705F">
        <w:rPr>
          <w:rFonts w:ascii="Times New Roman" w:hAnsi="Times New Roman" w:cs="Times New Roman"/>
        </w:rPr>
        <w:t>A</w:t>
      </w:r>
      <w:r w:rsidRPr="00B7705F">
        <w:rPr>
          <w:rFonts w:ascii="Times New Roman" w:hAnsi="Times New Roman" w:cs="Times New Roman"/>
        </w:rPr>
        <w:t>ccounting</w:t>
      </w:r>
      <w:proofErr w:type="gramEnd"/>
      <w:r w:rsidRPr="00B7705F">
        <w:rPr>
          <w:rFonts w:ascii="Times New Roman" w:hAnsi="Times New Roman" w:cs="Times New Roman"/>
        </w:rPr>
        <w:t xml:space="preserve"> standards. </w:t>
      </w:r>
    </w:p>
    <w:p w14:paraId="1FAF4CCC" w14:textId="77777777" w:rsidR="00B57FCF" w:rsidRPr="00B7705F" w:rsidRDefault="00B57FCF" w:rsidP="00B57FCF">
      <w:pPr>
        <w:pStyle w:val="ListParagraph"/>
        <w:rPr>
          <w:rFonts w:ascii="Times New Roman" w:hAnsi="Times New Roman" w:cs="Times New Roman"/>
        </w:rPr>
      </w:pPr>
    </w:p>
    <w:p w14:paraId="31D7500E" w14:textId="77777777" w:rsidR="003F686D" w:rsidRPr="00B7705F" w:rsidRDefault="00D80B6B">
      <w:pPr>
        <w:pStyle w:val="ListParagraph"/>
        <w:numPr>
          <w:ilvl w:val="0"/>
          <w:numId w:val="10"/>
        </w:numPr>
        <w:autoSpaceDE w:val="0"/>
        <w:autoSpaceDN w:val="0"/>
        <w:adjustRightInd w:val="0"/>
        <w:spacing w:after="0" w:line="240" w:lineRule="auto"/>
        <w:jc w:val="both"/>
        <w:rPr>
          <w:rFonts w:ascii="Times New Roman" w:hAnsi="Times New Roman" w:cs="Times New Roman"/>
        </w:rPr>
      </w:pPr>
      <w:bookmarkStart w:id="3" w:name="_Hlk534813787"/>
      <w:bookmarkEnd w:id="2"/>
      <w:r w:rsidRPr="00B7705F">
        <w:rPr>
          <w:rFonts w:ascii="Times New Roman" w:hAnsi="Times New Roman" w:cs="Times New Roman"/>
          <w:b/>
          <w:bCs/>
        </w:rPr>
        <w:t>Property, Plant and Equipment: (PPE)</w:t>
      </w:r>
      <w:bookmarkEnd w:id="3"/>
    </w:p>
    <w:p w14:paraId="2C26EF12" w14:textId="77777777" w:rsidR="00D80B6B" w:rsidRPr="00B7705F" w:rsidRDefault="00D80B6B" w:rsidP="00C613E8">
      <w:pPr>
        <w:pStyle w:val="ListParagraph"/>
        <w:autoSpaceDE w:val="0"/>
        <w:autoSpaceDN w:val="0"/>
        <w:adjustRightInd w:val="0"/>
        <w:spacing w:after="0" w:line="240" w:lineRule="auto"/>
        <w:ind w:left="360"/>
        <w:jc w:val="both"/>
        <w:rPr>
          <w:rFonts w:ascii="Times New Roman" w:hAnsi="Times New Roman" w:cs="Times New Roman"/>
          <w:b/>
          <w:bCs/>
        </w:rPr>
      </w:pPr>
    </w:p>
    <w:p w14:paraId="6CAE520A" w14:textId="77777777" w:rsidR="00B72A25" w:rsidRPr="00B7705F" w:rsidRDefault="00B72A25">
      <w:pPr>
        <w:pStyle w:val="ListParagraph"/>
        <w:numPr>
          <w:ilvl w:val="0"/>
          <w:numId w:val="2"/>
        </w:numPr>
        <w:autoSpaceDE w:val="0"/>
        <w:autoSpaceDN w:val="0"/>
        <w:adjustRightInd w:val="0"/>
        <w:spacing w:after="0" w:line="240" w:lineRule="auto"/>
        <w:jc w:val="both"/>
        <w:rPr>
          <w:rFonts w:ascii="Times New Roman" w:hAnsi="Times New Roman" w:cs="Times New Roman"/>
          <w:vanish/>
        </w:rPr>
      </w:pPr>
    </w:p>
    <w:p w14:paraId="768E34ED" w14:textId="77777777" w:rsidR="00B72A25" w:rsidRPr="00B7705F" w:rsidRDefault="00B72A25">
      <w:pPr>
        <w:pStyle w:val="ListParagraph"/>
        <w:numPr>
          <w:ilvl w:val="0"/>
          <w:numId w:val="2"/>
        </w:numPr>
        <w:autoSpaceDE w:val="0"/>
        <w:autoSpaceDN w:val="0"/>
        <w:adjustRightInd w:val="0"/>
        <w:spacing w:after="0" w:line="240" w:lineRule="auto"/>
        <w:jc w:val="both"/>
        <w:rPr>
          <w:rFonts w:ascii="Times New Roman" w:hAnsi="Times New Roman" w:cs="Times New Roman"/>
          <w:vanish/>
        </w:rPr>
      </w:pPr>
    </w:p>
    <w:p w14:paraId="48916C7F" w14:textId="77777777" w:rsidR="00B72A25" w:rsidRPr="00B7705F" w:rsidRDefault="00B72A25">
      <w:pPr>
        <w:pStyle w:val="ListParagraph"/>
        <w:numPr>
          <w:ilvl w:val="0"/>
          <w:numId w:val="2"/>
        </w:numPr>
        <w:autoSpaceDE w:val="0"/>
        <w:autoSpaceDN w:val="0"/>
        <w:adjustRightInd w:val="0"/>
        <w:spacing w:after="0" w:line="240" w:lineRule="auto"/>
        <w:jc w:val="both"/>
        <w:rPr>
          <w:rFonts w:ascii="Times New Roman" w:hAnsi="Times New Roman" w:cs="Times New Roman"/>
          <w:vanish/>
        </w:rPr>
      </w:pPr>
    </w:p>
    <w:p w14:paraId="0DFC1C7B" w14:textId="77777777" w:rsidR="00B72A25" w:rsidRPr="00B7705F" w:rsidRDefault="00B72A25">
      <w:pPr>
        <w:pStyle w:val="ListParagraph"/>
        <w:numPr>
          <w:ilvl w:val="0"/>
          <w:numId w:val="2"/>
        </w:numPr>
        <w:autoSpaceDE w:val="0"/>
        <w:autoSpaceDN w:val="0"/>
        <w:adjustRightInd w:val="0"/>
        <w:spacing w:after="0" w:line="240" w:lineRule="auto"/>
        <w:jc w:val="both"/>
        <w:rPr>
          <w:rFonts w:ascii="Times New Roman" w:hAnsi="Times New Roman" w:cs="Times New Roman"/>
          <w:vanish/>
        </w:rPr>
      </w:pPr>
    </w:p>
    <w:p w14:paraId="1BDD5415" w14:textId="500A9CF0" w:rsidR="00D80B6B" w:rsidRPr="00B7705F" w:rsidRDefault="00D80B6B">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bookmarkStart w:id="4" w:name="_Hlk534813841"/>
      <w:r w:rsidRPr="00B7705F">
        <w:rPr>
          <w:rFonts w:ascii="Times New Roman" w:hAnsi="Times New Roman" w:cs="Times New Roman"/>
        </w:rPr>
        <w:t xml:space="preserve">No capital expenditure has been charged to revenue and vice versa. </w:t>
      </w:r>
      <w:r w:rsidR="0058785A" w:rsidRPr="00B7705F">
        <w:rPr>
          <w:rFonts w:ascii="Times New Roman" w:hAnsi="Times New Roman" w:cs="Times New Roman"/>
        </w:rPr>
        <w:t xml:space="preserve">During the year, </w:t>
      </w:r>
      <w:commentRangeStart w:id="5"/>
      <w:r w:rsidR="0058785A" w:rsidRPr="00B7705F">
        <w:rPr>
          <w:rFonts w:ascii="Times New Roman" w:hAnsi="Times New Roman" w:cs="Times New Roman"/>
          <w:highlight w:val="yellow"/>
        </w:rPr>
        <w:t>no physical verification</w:t>
      </w:r>
      <w:r w:rsidR="0058785A" w:rsidRPr="00B7705F">
        <w:rPr>
          <w:rFonts w:ascii="Times New Roman" w:hAnsi="Times New Roman" w:cs="Times New Roman"/>
        </w:rPr>
        <w:t xml:space="preserve"> </w:t>
      </w:r>
      <w:commentRangeEnd w:id="5"/>
      <w:r w:rsidR="00050F99" w:rsidRPr="00B7705F">
        <w:rPr>
          <w:rStyle w:val="CommentReference"/>
          <w:rFonts w:ascii="Times New Roman" w:hAnsi="Times New Roman" w:cs="Times New Roman"/>
          <w:sz w:val="22"/>
          <w:szCs w:val="22"/>
        </w:rPr>
        <w:commentReference w:id="5"/>
      </w:r>
      <w:r w:rsidR="0058785A" w:rsidRPr="00B7705F">
        <w:rPr>
          <w:rFonts w:ascii="Times New Roman" w:hAnsi="Times New Roman" w:cs="Times New Roman"/>
        </w:rPr>
        <w:t>of PPE has been carried out as per the planned programme.</w:t>
      </w:r>
      <w:r w:rsidR="003F1314" w:rsidRPr="00B7705F">
        <w:rPr>
          <w:rFonts w:ascii="Times New Roman" w:hAnsi="Times New Roman" w:cs="Times New Roman"/>
        </w:rPr>
        <w:t xml:space="preserve"> </w:t>
      </w:r>
    </w:p>
    <w:p w14:paraId="14EF625A" w14:textId="77777777" w:rsidR="00D80B6B" w:rsidRPr="00B7705F" w:rsidRDefault="00D80B6B" w:rsidP="00B57FCF">
      <w:pPr>
        <w:pStyle w:val="ListParagraph"/>
        <w:autoSpaceDE w:val="0"/>
        <w:autoSpaceDN w:val="0"/>
        <w:adjustRightInd w:val="0"/>
        <w:spacing w:after="0" w:line="240" w:lineRule="auto"/>
        <w:ind w:left="900"/>
        <w:jc w:val="both"/>
        <w:rPr>
          <w:rFonts w:ascii="Times New Roman" w:hAnsi="Times New Roman" w:cs="Times New Roman"/>
        </w:rPr>
      </w:pPr>
    </w:p>
    <w:p w14:paraId="3E9CDD6E" w14:textId="74F8C242" w:rsidR="00214B9E" w:rsidRPr="00B7705F" w:rsidRDefault="00F260EB">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Property, Plant &amp; Equipment (PPE) comprises of Tangible assets and Capital Work in progress. </w:t>
      </w:r>
      <w:r w:rsidRPr="00B7705F">
        <w:rPr>
          <w:rFonts w:ascii="Times New Roman" w:hAnsi="Times New Roman" w:cs="Times New Roman"/>
          <w:highlight w:val="yellow"/>
        </w:rPr>
        <w:t>PPE are stated at cost,</w:t>
      </w:r>
      <w:r w:rsidRPr="00B7705F">
        <w:rPr>
          <w:rFonts w:ascii="Times New Roman" w:hAnsi="Times New Roman" w:cs="Times New Roman"/>
        </w:rPr>
        <w:t xml:space="preserve"> net of tax/duty credit availed, if any, after reducing accumulated depreciation </w:t>
      </w:r>
      <w:r w:rsidR="0087023E" w:rsidRPr="00B7705F">
        <w:rPr>
          <w:rFonts w:ascii="Times New Roman" w:hAnsi="Times New Roman" w:cs="Times New Roman"/>
        </w:rPr>
        <w:t>&amp; impairment</w:t>
      </w:r>
      <w:r w:rsidR="004734E9" w:rsidRPr="00B7705F">
        <w:rPr>
          <w:rFonts w:ascii="Times New Roman" w:hAnsi="Times New Roman" w:cs="Times New Roman"/>
        </w:rPr>
        <w:t xml:space="preserve"> losses</w:t>
      </w:r>
      <w:r w:rsidR="0087023E" w:rsidRPr="00B7705F">
        <w:rPr>
          <w:rFonts w:ascii="Times New Roman" w:hAnsi="Times New Roman" w:cs="Times New Roman"/>
        </w:rPr>
        <w:t xml:space="preserve">, if any, </w:t>
      </w:r>
      <w:r w:rsidRPr="00B7705F">
        <w:rPr>
          <w:rFonts w:ascii="Times New Roman" w:hAnsi="Times New Roman" w:cs="Times New Roman"/>
        </w:rPr>
        <w:t xml:space="preserve">until the date of the Balance Sheet. </w:t>
      </w:r>
      <w:r w:rsidR="00214B9E" w:rsidRPr="00B7705F">
        <w:rPr>
          <w:rFonts w:ascii="Times New Roman" w:hAnsi="Times New Roman" w:cs="Times New Roman"/>
        </w:rPr>
        <w:t>All purchases/</w:t>
      </w:r>
      <w:r w:rsidR="00D80B6B" w:rsidRPr="00B7705F">
        <w:rPr>
          <w:rFonts w:ascii="Times New Roman" w:hAnsi="Times New Roman" w:cs="Times New Roman"/>
        </w:rPr>
        <w:t>acquisitions and disposals/write off</w:t>
      </w:r>
      <w:r w:rsidR="0056220F" w:rsidRPr="00B7705F">
        <w:rPr>
          <w:rFonts w:ascii="Times New Roman" w:hAnsi="Times New Roman" w:cs="Times New Roman"/>
        </w:rPr>
        <w:t>s</w:t>
      </w:r>
      <w:r w:rsidR="00D80B6B" w:rsidRPr="00B7705F">
        <w:rPr>
          <w:rFonts w:ascii="Times New Roman" w:hAnsi="Times New Roman" w:cs="Times New Roman"/>
        </w:rPr>
        <w:t xml:space="preserve"> of PPE assets</w:t>
      </w:r>
      <w:r w:rsidR="00BE2AA5" w:rsidRPr="00B7705F">
        <w:rPr>
          <w:rFonts w:ascii="Times New Roman" w:hAnsi="Times New Roman" w:cs="Times New Roman"/>
        </w:rPr>
        <w:t xml:space="preserve"> </w:t>
      </w:r>
      <w:r w:rsidR="00D80B6B" w:rsidRPr="00B7705F">
        <w:rPr>
          <w:rFonts w:ascii="Times New Roman" w:hAnsi="Times New Roman" w:cs="Times New Roman"/>
        </w:rPr>
        <w:t>during the year have been duly approved by the appropriate</w:t>
      </w:r>
      <w:r w:rsidR="00BE2AA5" w:rsidRPr="00B7705F">
        <w:rPr>
          <w:rFonts w:ascii="Times New Roman" w:hAnsi="Times New Roman" w:cs="Times New Roman"/>
        </w:rPr>
        <w:t xml:space="preserve"> </w:t>
      </w:r>
      <w:r w:rsidR="00D80B6B" w:rsidRPr="00B7705F">
        <w:rPr>
          <w:rFonts w:ascii="Times New Roman" w:hAnsi="Times New Roman" w:cs="Times New Roman"/>
        </w:rPr>
        <w:t>authority</w:t>
      </w:r>
      <w:r w:rsidR="00214B9E" w:rsidRPr="00B7705F">
        <w:rPr>
          <w:rFonts w:ascii="Times New Roman" w:hAnsi="Times New Roman" w:cs="Times New Roman"/>
        </w:rPr>
        <w:t>.</w:t>
      </w:r>
      <w:r w:rsidR="00D80B6B" w:rsidRPr="00B7705F">
        <w:rPr>
          <w:rFonts w:ascii="Times New Roman" w:hAnsi="Times New Roman" w:cs="Times New Roman"/>
        </w:rPr>
        <w:t xml:space="preserve"> </w:t>
      </w:r>
    </w:p>
    <w:p w14:paraId="19715702" w14:textId="77777777" w:rsidR="00CE47EC" w:rsidRPr="00B7705F" w:rsidRDefault="00CE47EC" w:rsidP="00CE47EC">
      <w:pPr>
        <w:pStyle w:val="ListParagraph"/>
        <w:rPr>
          <w:rFonts w:ascii="Times New Roman" w:hAnsi="Times New Roman" w:cs="Times New Roman"/>
        </w:rPr>
      </w:pPr>
    </w:p>
    <w:p w14:paraId="27B61353" w14:textId="02A921D3" w:rsidR="00D80B6B" w:rsidRPr="00B7705F" w:rsidRDefault="00D80B6B">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Title deeds of all immovable properties including those under capital WIP/capital advances</w:t>
      </w:r>
      <w:r w:rsidR="00BE2AA5" w:rsidRPr="00B7705F">
        <w:rPr>
          <w:rFonts w:ascii="Times New Roman" w:hAnsi="Times New Roman" w:cs="Times New Roman"/>
        </w:rPr>
        <w:t xml:space="preserve"> </w:t>
      </w:r>
      <w:r w:rsidRPr="00B7705F">
        <w:rPr>
          <w:rFonts w:ascii="Times New Roman" w:hAnsi="Times New Roman" w:cs="Times New Roman"/>
        </w:rPr>
        <w:t>are held in the name of the Company.</w:t>
      </w:r>
      <w:r w:rsidR="00CE47EC" w:rsidRPr="00B7705F">
        <w:rPr>
          <w:rFonts w:ascii="Times New Roman" w:hAnsi="Times New Roman" w:cs="Times New Roman"/>
        </w:rPr>
        <w:t xml:space="preserve"> Further, in case of Building constructed by the Company, the title deeds are verified by the way of insurance on such building.</w:t>
      </w:r>
    </w:p>
    <w:p w14:paraId="1E7D1953" w14:textId="77777777" w:rsidR="005D2170" w:rsidRPr="00B7705F" w:rsidRDefault="005D2170" w:rsidP="005D2170">
      <w:pPr>
        <w:pStyle w:val="ListParagraph"/>
        <w:rPr>
          <w:rFonts w:ascii="Times New Roman" w:hAnsi="Times New Roman" w:cs="Times New Roman"/>
        </w:rPr>
      </w:pPr>
    </w:p>
    <w:p w14:paraId="32DCEEDF" w14:textId="77777777" w:rsidR="005D2170" w:rsidRPr="00B7705F" w:rsidRDefault="005D2170" w:rsidP="005D2170">
      <w:pPr>
        <w:pStyle w:val="ListParagraph"/>
        <w:autoSpaceDE w:val="0"/>
        <w:autoSpaceDN w:val="0"/>
        <w:adjustRightInd w:val="0"/>
        <w:spacing w:after="0" w:line="240" w:lineRule="auto"/>
        <w:ind w:left="360"/>
        <w:jc w:val="center"/>
        <w:rPr>
          <w:rFonts w:ascii="Times New Roman" w:hAnsi="Times New Roman" w:cs="Times New Roman"/>
        </w:rPr>
      </w:pPr>
      <w:r w:rsidRPr="00B7705F">
        <w:rPr>
          <w:rFonts w:ascii="Times New Roman" w:hAnsi="Times New Roman" w:cs="Times New Roman"/>
        </w:rPr>
        <w:t>Or</w:t>
      </w:r>
    </w:p>
    <w:p w14:paraId="60C4A7AB" w14:textId="0D057914" w:rsidR="005D2170" w:rsidRPr="00B7705F" w:rsidRDefault="005D2170" w:rsidP="005D2170">
      <w:pPr>
        <w:pStyle w:val="ListParagraph"/>
        <w:autoSpaceDE w:val="0"/>
        <w:autoSpaceDN w:val="0"/>
        <w:adjustRightInd w:val="0"/>
        <w:spacing w:after="0" w:line="240" w:lineRule="auto"/>
        <w:ind w:left="900"/>
        <w:jc w:val="both"/>
        <w:rPr>
          <w:rFonts w:ascii="Times New Roman" w:hAnsi="Times New Roman" w:cs="Times New Roman"/>
        </w:rPr>
      </w:pPr>
      <w:r w:rsidRPr="00B7705F">
        <w:rPr>
          <w:rFonts w:ascii="Times New Roman" w:hAnsi="Times New Roman" w:cs="Times New Roman"/>
        </w:rPr>
        <w:lastRenderedPageBreak/>
        <w:t xml:space="preserve">Title deeds/Lease deeds of all immovable properties including those under capital WIP /capital advances are held in the name of the Company </w:t>
      </w:r>
      <w:proofErr w:type="gramStart"/>
      <w:r w:rsidRPr="00B7705F">
        <w:rPr>
          <w:rFonts w:ascii="Times New Roman" w:hAnsi="Times New Roman" w:cs="Times New Roman"/>
        </w:rPr>
        <w:t>except  Title</w:t>
      </w:r>
      <w:proofErr w:type="gramEnd"/>
      <w:r w:rsidRPr="00B7705F">
        <w:rPr>
          <w:rFonts w:ascii="Times New Roman" w:hAnsi="Times New Roman" w:cs="Times New Roman"/>
        </w:rPr>
        <w:t xml:space="preserve"> deeds </w:t>
      </w:r>
      <w:r w:rsidR="00086EE2" w:rsidRPr="00B7705F">
        <w:rPr>
          <w:rFonts w:ascii="Times New Roman" w:hAnsi="Times New Roman" w:cs="Times New Roman"/>
        </w:rPr>
        <w:t>in respect of ______________ having carrying value</w:t>
      </w:r>
      <w:r w:rsidRPr="00B7705F">
        <w:rPr>
          <w:rFonts w:ascii="Times New Roman" w:hAnsi="Times New Roman" w:cs="Times New Roman"/>
        </w:rPr>
        <w:t xml:space="preserve"> (Book value)</w:t>
      </w:r>
      <w:r w:rsidR="00086EE2" w:rsidRPr="00B7705F">
        <w:rPr>
          <w:rFonts w:ascii="Times New Roman" w:hAnsi="Times New Roman" w:cs="Times New Roman"/>
        </w:rPr>
        <w:t xml:space="preserve">of </w:t>
      </w:r>
      <w:r w:rsidRPr="00B7705F">
        <w:rPr>
          <w:rFonts w:ascii="Times New Roman" w:hAnsi="Times New Roman" w:cs="Times New Roman"/>
        </w:rPr>
        <w:t xml:space="preserve"> ` ______ </w:t>
      </w:r>
      <w:r w:rsidR="00086EE2" w:rsidRPr="00B7705F">
        <w:rPr>
          <w:rFonts w:ascii="Times New Roman" w:hAnsi="Times New Roman" w:cs="Times New Roman"/>
        </w:rPr>
        <w:t xml:space="preserve">which are not held in the name of the company. </w:t>
      </w:r>
    </w:p>
    <w:p w14:paraId="2D833B0C" w14:textId="77777777" w:rsidR="005D2170" w:rsidRPr="00B7705F" w:rsidRDefault="005D2170" w:rsidP="005D2170">
      <w:pPr>
        <w:pStyle w:val="ListParagraph"/>
        <w:autoSpaceDE w:val="0"/>
        <w:autoSpaceDN w:val="0"/>
        <w:adjustRightInd w:val="0"/>
        <w:spacing w:after="0" w:line="240" w:lineRule="auto"/>
        <w:ind w:left="900"/>
        <w:jc w:val="both"/>
        <w:rPr>
          <w:rFonts w:ascii="Times New Roman" w:hAnsi="Times New Roman" w:cs="Times New Roman"/>
        </w:rPr>
      </w:pPr>
    </w:p>
    <w:p w14:paraId="0F101293" w14:textId="77777777" w:rsidR="00B57FCF" w:rsidRPr="00B7705F" w:rsidRDefault="00B57FCF" w:rsidP="00B57FCF">
      <w:pPr>
        <w:pStyle w:val="ListParagraph"/>
        <w:autoSpaceDE w:val="0"/>
        <w:autoSpaceDN w:val="0"/>
        <w:adjustRightInd w:val="0"/>
        <w:spacing w:after="0" w:line="240" w:lineRule="auto"/>
        <w:ind w:left="792"/>
        <w:jc w:val="both"/>
        <w:rPr>
          <w:rFonts w:ascii="Times New Roman" w:hAnsi="Times New Roman" w:cs="Times New Roman"/>
        </w:rPr>
      </w:pPr>
    </w:p>
    <w:p w14:paraId="76A54673" w14:textId="77777777" w:rsidR="00D80B6B" w:rsidRPr="00B7705F" w:rsidRDefault="00D80B6B">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The net book value, at which PPE assets are stated in the balance sheet, has been arrived at:</w:t>
      </w:r>
    </w:p>
    <w:p w14:paraId="3D8C9AB2" w14:textId="77777777" w:rsidR="00D80B6B" w:rsidRPr="00B7705F" w:rsidRDefault="00D80B6B">
      <w:pPr>
        <w:pStyle w:val="ListParagraph"/>
        <w:numPr>
          <w:ilvl w:val="2"/>
          <w:numId w:val="10"/>
        </w:numPr>
        <w:autoSpaceDE w:val="0"/>
        <w:autoSpaceDN w:val="0"/>
        <w:adjustRightInd w:val="0"/>
        <w:spacing w:after="0" w:line="240" w:lineRule="auto"/>
        <w:ind w:left="1418" w:hanging="414"/>
        <w:jc w:val="both"/>
        <w:rPr>
          <w:rFonts w:ascii="Times New Roman" w:hAnsi="Times New Roman" w:cs="Times New Roman"/>
        </w:rPr>
      </w:pPr>
      <w:r w:rsidRPr="00B7705F">
        <w:rPr>
          <w:rFonts w:ascii="Times New Roman" w:hAnsi="Times New Roman" w:cs="Times New Roman"/>
        </w:rPr>
        <w:t xml:space="preserve">After taking into account all capital expenditure and additions </w:t>
      </w:r>
      <w:proofErr w:type="gramStart"/>
      <w:r w:rsidRPr="00B7705F">
        <w:rPr>
          <w:rFonts w:ascii="Times New Roman" w:hAnsi="Times New Roman" w:cs="Times New Roman"/>
        </w:rPr>
        <w:t>thereto;</w:t>
      </w:r>
      <w:proofErr w:type="gramEnd"/>
    </w:p>
    <w:p w14:paraId="56176E50" w14:textId="1E5050D9" w:rsidR="00D80B6B" w:rsidRPr="00B7705F" w:rsidRDefault="00D80B6B">
      <w:pPr>
        <w:pStyle w:val="ListParagraph"/>
        <w:numPr>
          <w:ilvl w:val="2"/>
          <w:numId w:val="10"/>
        </w:numPr>
        <w:autoSpaceDE w:val="0"/>
        <w:autoSpaceDN w:val="0"/>
        <w:adjustRightInd w:val="0"/>
        <w:spacing w:after="0" w:line="240" w:lineRule="auto"/>
        <w:ind w:left="1418" w:hanging="414"/>
        <w:jc w:val="both"/>
        <w:rPr>
          <w:rFonts w:ascii="Times New Roman" w:hAnsi="Times New Roman" w:cs="Times New Roman"/>
        </w:rPr>
      </w:pPr>
      <w:r w:rsidRPr="00B7705F">
        <w:rPr>
          <w:rFonts w:ascii="Times New Roman" w:hAnsi="Times New Roman" w:cs="Times New Roman"/>
        </w:rPr>
        <w:t xml:space="preserve">After eliminating the cost and accumulated depreciation </w:t>
      </w:r>
      <w:r w:rsidR="008D6B46" w:rsidRPr="00B7705F">
        <w:rPr>
          <w:rFonts w:ascii="Times New Roman" w:hAnsi="Times New Roman" w:cs="Times New Roman"/>
        </w:rPr>
        <w:t>and impairment</w:t>
      </w:r>
      <w:r w:rsidR="00CC6295" w:rsidRPr="00B7705F">
        <w:rPr>
          <w:rFonts w:ascii="Times New Roman" w:hAnsi="Times New Roman" w:cs="Times New Roman"/>
        </w:rPr>
        <w:t xml:space="preserve"> losses</w:t>
      </w:r>
      <w:r w:rsidR="008D6B46" w:rsidRPr="00B7705F">
        <w:rPr>
          <w:rFonts w:ascii="Times New Roman" w:hAnsi="Times New Roman" w:cs="Times New Roman"/>
        </w:rPr>
        <w:t xml:space="preserve">, if any, </w:t>
      </w:r>
      <w:r w:rsidRPr="00B7705F">
        <w:rPr>
          <w:rFonts w:ascii="Times New Roman" w:hAnsi="Times New Roman" w:cs="Times New Roman"/>
        </w:rPr>
        <w:t>relating to items sold,</w:t>
      </w:r>
      <w:r w:rsidR="006D2B53" w:rsidRPr="00B7705F">
        <w:rPr>
          <w:rFonts w:ascii="Times New Roman" w:hAnsi="Times New Roman" w:cs="Times New Roman"/>
        </w:rPr>
        <w:t xml:space="preserve"> </w:t>
      </w:r>
      <w:r w:rsidRPr="00B7705F">
        <w:rPr>
          <w:rFonts w:ascii="Times New Roman" w:hAnsi="Times New Roman" w:cs="Times New Roman"/>
        </w:rPr>
        <w:t xml:space="preserve">discarded, demolished or </w:t>
      </w:r>
      <w:proofErr w:type="gramStart"/>
      <w:r w:rsidRPr="00B7705F">
        <w:rPr>
          <w:rFonts w:ascii="Times New Roman" w:hAnsi="Times New Roman" w:cs="Times New Roman"/>
        </w:rPr>
        <w:t>destroyed;</w:t>
      </w:r>
      <w:proofErr w:type="gramEnd"/>
    </w:p>
    <w:p w14:paraId="5BEFD01F" w14:textId="375B4B23" w:rsidR="00D80B6B" w:rsidRPr="00B7705F" w:rsidRDefault="00D80B6B">
      <w:pPr>
        <w:pStyle w:val="ListParagraph"/>
        <w:numPr>
          <w:ilvl w:val="2"/>
          <w:numId w:val="10"/>
        </w:numPr>
        <w:autoSpaceDE w:val="0"/>
        <w:autoSpaceDN w:val="0"/>
        <w:adjustRightInd w:val="0"/>
        <w:spacing w:after="0" w:line="240" w:lineRule="auto"/>
        <w:ind w:left="1418" w:hanging="414"/>
        <w:jc w:val="both"/>
        <w:rPr>
          <w:rFonts w:ascii="Times New Roman" w:hAnsi="Times New Roman" w:cs="Times New Roman"/>
        </w:rPr>
      </w:pPr>
      <w:r w:rsidRPr="00B7705F">
        <w:rPr>
          <w:rFonts w:ascii="Times New Roman" w:hAnsi="Times New Roman" w:cs="Times New Roman"/>
        </w:rPr>
        <w:t xml:space="preserve">After charging depreciation </w:t>
      </w:r>
      <w:r w:rsidR="008D6B46" w:rsidRPr="00B7705F">
        <w:rPr>
          <w:rFonts w:ascii="Times New Roman" w:hAnsi="Times New Roman" w:cs="Times New Roman"/>
        </w:rPr>
        <w:t xml:space="preserve">and impairment </w:t>
      </w:r>
      <w:r w:rsidR="00CC6295" w:rsidRPr="00B7705F">
        <w:rPr>
          <w:rFonts w:ascii="Times New Roman" w:hAnsi="Times New Roman" w:cs="Times New Roman"/>
        </w:rPr>
        <w:t xml:space="preserve">losses </w:t>
      </w:r>
      <w:r w:rsidRPr="00B7705F">
        <w:rPr>
          <w:rFonts w:ascii="Times New Roman" w:hAnsi="Times New Roman" w:cs="Times New Roman"/>
        </w:rPr>
        <w:t>as per the accounting policy adopted.</w:t>
      </w:r>
    </w:p>
    <w:p w14:paraId="1A102608" w14:textId="77777777" w:rsidR="00D80B6B" w:rsidRPr="00B7705F" w:rsidRDefault="00D80B6B" w:rsidP="00C613E8">
      <w:pPr>
        <w:autoSpaceDE w:val="0"/>
        <w:autoSpaceDN w:val="0"/>
        <w:adjustRightInd w:val="0"/>
        <w:spacing w:after="0" w:line="240" w:lineRule="auto"/>
        <w:jc w:val="both"/>
        <w:rPr>
          <w:rFonts w:ascii="Times New Roman" w:hAnsi="Times New Roman" w:cs="Times New Roman"/>
        </w:rPr>
      </w:pPr>
    </w:p>
    <w:p w14:paraId="788FC28A" w14:textId="6F591C44" w:rsidR="00BE2AA5" w:rsidRPr="00B7705F" w:rsidRDefault="00D80B6B">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The Company has maintained proper records showing full particular</w:t>
      </w:r>
      <w:r w:rsidR="00AD798C" w:rsidRPr="00B7705F">
        <w:rPr>
          <w:rFonts w:ascii="Times New Roman" w:hAnsi="Times New Roman" w:cs="Times New Roman"/>
        </w:rPr>
        <w:t>s</w:t>
      </w:r>
      <w:r w:rsidRPr="00B7705F">
        <w:rPr>
          <w:rFonts w:ascii="Times New Roman" w:hAnsi="Times New Roman" w:cs="Times New Roman"/>
        </w:rPr>
        <w:t xml:space="preserve"> and quantitative details</w:t>
      </w:r>
      <w:r w:rsidR="00BE2AA5" w:rsidRPr="00B7705F">
        <w:rPr>
          <w:rFonts w:ascii="Times New Roman" w:hAnsi="Times New Roman" w:cs="Times New Roman"/>
        </w:rPr>
        <w:t xml:space="preserve"> </w:t>
      </w:r>
      <w:r w:rsidRPr="00B7705F">
        <w:rPr>
          <w:rFonts w:ascii="Times New Roman" w:hAnsi="Times New Roman" w:cs="Times New Roman"/>
        </w:rPr>
        <w:t xml:space="preserve">of the fixed assets. All assets have been accounted for appropriately. </w:t>
      </w:r>
      <w:r w:rsidR="00B57FCF" w:rsidRPr="00B7705F">
        <w:rPr>
          <w:rFonts w:ascii="Times New Roman" w:hAnsi="Times New Roman" w:cs="Times New Roman"/>
        </w:rPr>
        <w:t>The cost of PPE asset is removed from the block of asset</w:t>
      </w:r>
      <w:r w:rsidR="00AD798C" w:rsidRPr="00B7705F">
        <w:rPr>
          <w:rFonts w:ascii="Times New Roman" w:hAnsi="Times New Roman" w:cs="Times New Roman"/>
        </w:rPr>
        <w:t>s</w:t>
      </w:r>
      <w:r w:rsidR="00B57FCF" w:rsidRPr="00B7705F">
        <w:rPr>
          <w:rFonts w:ascii="Times New Roman" w:hAnsi="Times New Roman" w:cs="Times New Roman"/>
        </w:rPr>
        <w:t xml:space="preserve"> only after condemnation </w:t>
      </w:r>
      <w:r w:rsidR="0014065E" w:rsidRPr="00B7705F">
        <w:rPr>
          <w:rFonts w:ascii="Times New Roman" w:hAnsi="Times New Roman" w:cs="Times New Roman"/>
        </w:rPr>
        <w:t xml:space="preserve">disposal/demolition </w:t>
      </w:r>
      <w:r w:rsidR="00B57FCF" w:rsidRPr="00B7705F">
        <w:rPr>
          <w:rFonts w:ascii="Times New Roman" w:hAnsi="Times New Roman" w:cs="Times New Roman"/>
        </w:rPr>
        <w:t>of the same is approved by the competent authority.</w:t>
      </w:r>
    </w:p>
    <w:p w14:paraId="3E272CD5" w14:textId="77777777" w:rsidR="00B57FCF" w:rsidRPr="00B7705F" w:rsidRDefault="00B57FCF" w:rsidP="00B57FCF">
      <w:pPr>
        <w:pStyle w:val="ListParagraph"/>
        <w:autoSpaceDE w:val="0"/>
        <w:autoSpaceDN w:val="0"/>
        <w:adjustRightInd w:val="0"/>
        <w:spacing w:after="0" w:line="240" w:lineRule="auto"/>
        <w:ind w:left="900"/>
        <w:jc w:val="both"/>
        <w:rPr>
          <w:rFonts w:ascii="Times New Roman" w:hAnsi="Times New Roman" w:cs="Times New Roman"/>
        </w:rPr>
      </w:pPr>
    </w:p>
    <w:p w14:paraId="7FEFB53A" w14:textId="6199F1C8" w:rsidR="00B57FCF" w:rsidRPr="00B7705F" w:rsidRDefault="00B57FCF">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The discrepancies in PPE assets if any, on physical verification have been quantified. The accounting adjustment for the same is carried out on reconciliation.</w:t>
      </w:r>
      <w:r w:rsidR="001A1C15" w:rsidRPr="00B7705F">
        <w:rPr>
          <w:rFonts w:ascii="Times New Roman" w:hAnsi="Times New Roman" w:cs="Times New Roman"/>
        </w:rPr>
        <w:t xml:space="preserve"> </w:t>
      </w:r>
      <w:r w:rsidR="000E4714" w:rsidRPr="00B7705F">
        <w:rPr>
          <w:rFonts w:ascii="Times New Roman" w:hAnsi="Times New Roman" w:cs="Times New Roman"/>
        </w:rPr>
        <w:t>All t</w:t>
      </w:r>
      <w:r w:rsidR="001A1C15" w:rsidRPr="00B7705F">
        <w:rPr>
          <w:rFonts w:ascii="Times New Roman" w:hAnsi="Times New Roman" w:cs="Times New Roman"/>
        </w:rPr>
        <w:t>he details of the same have been provided to you</w:t>
      </w:r>
      <w:r w:rsidR="000E4714" w:rsidRPr="00B7705F">
        <w:rPr>
          <w:rFonts w:ascii="Times New Roman" w:hAnsi="Times New Roman" w:cs="Times New Roman"/>
        </w:rPr>
        <w:t xml:space="preserve">. </w:t>
      </w:r>
    </w:p>
    <w:p w14:paraId="2A0867B6" w14:textId="77777777" w:rsidR="00B57FCF" w:rsidRPr="00B7705F" w:rsidRDefault="00B57FCF" w:rsidP="00B57FCF">
      <w:pPr>
        <w:pStyle w:val="ListParagraph"/>
        <w:autoSpaceDE w:val="0"/>
        <w:autoSpaceDN w:val="0"/>
        <w:adjustRightInd w:val="0"/>
        <w:spacing w:after="0" w:line="240" w:lineRule="auto"/>
        <w:ind w:left="792"/>
        <w:jc w:val="both"/>
        <w:rPr>
          <w:rFonts w:ascii="Times New Roman" w:hAnsi="Times New Roman" w:cs="Times New Roman"/>
        </w:rPr>
      </w:pPr>
    </w:p>
    <w:p w14:paraId="1F7F6B7D" w14:textId="52588122" w:rsidR="00B57FCF" w:rsidRPr="00B7705F" w:rsidRDefault="00B57FCF">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All CWIP are capitalized when the same is ready for intended use.</w:t>
      </w:r>
      <w:r w:rsidR="0014065E" w:rsidRPr="00B7705F">
        <w:rPr>
          <w:rFonts w:ascii="Times New Roman" w:hAnsi="Times New Roman" w:cs="Times New Roman"/>
        </w:rPr>
        <w:t xml:space="preserve"> Completion Certificate has been furnished to you </w:t>
      </w:r>
      <w:proofErr w:type="gramStart"/>
      <w:r w:rsidR="0014065E" w:rsidRPr="00B7705F">
        <w:rPr>
          <w:rFonts w:ascii="Times New Roman" w:hAnsi="Times New Roman" w:cs="Times New Roman"/>
        </w:rPr>
        <w:t>during the course of</w:t>
      </w:r>
      <w:proofErr w:type="gramEnd"/>
      <w:r w:rsidR="0014065E" w:rsidRPr="00B7705F">
        <w:rPr>
          <w:rFonts w:ascii="Times New Roman" w:hAnsi="Times New Roman" w:cs="Times New Roman"/>
        </w:rPr>
        <w:t xml:space="preserve"> audit.</w:t>
      </w:r>
      <w:r w:rsidRPr="00B7705F">
        <w:rPr>
          <w:rFonts w:ascii="Times New Roman" w:hAnsi="Times New Roman" w:cs="Times New Roman"/>
        </w:rPr>
        <w:t xml:space="preserve"> No item of CWIP has been abandoned or discontinued after the close of the financial year</w:t>
      </w:r>
      <w:r w:rsidR="00050F99" w:rsidRPr="00B7705F">
        <w:rPr>
          <w:rFonts w:ascii="Times New Roman" w:hAnsi="Times New Roman" w:cs="Times New Roman"/>
        </w:rPr>
        <w:t xml:space="preserve"> ended March 31, 20XX</w:t>
      </w:r>
      <w:r w:rsidRPr="00B7705F">
        <w:rPr>
          <w:rFonts w:ascii="Times New Roman" w:hAnsi="Times New Roman" w:cs="Times New Roman"/>
        </w:rPr>
        <w:t xml:space="preserve"> and till date.</w:t>
      </w:r>
    </w:p>
    <w:p w14:paraId="764B60FD" w14:textId="77777777" w:rsidR="00102E38" w:rsidRPr="00B7705F" w:rsidRDefault="00102E38" w:rsidP="00B57FCF">
      <w:pPr>
        <w:pStyle w:val="ListParagraph"/>
        <w:autoSpaceDE w:val="0"/>
        <w:autoSpaceDN w:val="0"/>
        <w:adjustRightInd w:val="0"/>
        <w:spacing w:after="0" w:line="240" w:lineRule="auto"/>
        <w:ind w:left="900"/>
        <w:jc w:val="both"/>
        <w:rPr>
          <w:rFonts w:ascii="Times New Roman" w:hAnsi="Times New Roman" w:cs="Times New Roman"/>
        </w:rPr>
      </w:pPr>
    </w:p>
    <w:p w14:paraId="44D4CE29" w14:textId="4B027B7A" w:rsidR="00F87F2D" w:rsidRPr="00B7705F" w:rsidRDefault="00F87F2D">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Depreciation o</w:t>
      </w:r>
      <w:r w:rsidR="00155E9D" w:rsidRPr="00B7705F">
        <w:rPr>
          <w:rFonts w:ascii="Times New Roman" w:hAnsi="Times New Roman" w:cs="Times New Roman"/>
        </w:rPr>
        <w:t>n</w:t>
      </w:r>
      <w:r w:rsidRPr="00B7705F">
        <w:rPr>
          <w:rFonts w:ascii="Times New Roman" w:hAnsi="Times New Roman" w:cs="Times New Roman"/>
        </w:rPr>
        <w:t xml:space="preserve"> these PPE commences when the assets are ready for their intended use. De</w:t>
      </w:r>
      <w:r w:rsidR="00016A9A" w:rsidRPr="00B7705F">
        <w:rPr>
          <w:rFonts w:ascii="Times New Roman" w:hAnsi="Times New Roman" w:cs="Times New Roman"/>
        </w:rPr>
        <w:t xml:space="preserve">preciation on all </w:t>
      </w:r>
      <w:r w:rsidR="00E54132" w:rsidRPr="00B7705F">
        <w:rPr>
          <w:rFonts w:ascii="Times New Roman" w:hAnsi="Times New Roman" w:cs="Times New Roman"/>
        </w:rPr>
        <w:t>PPE</w:t>
      </w:r>
      <w:r w:rsidR="00016A9A" w:rsidRPr="00B7705F">
        <w:rPr>
          <w:rFonts w:ascii="Times New Roman" w:hAnsi="Times New Roman" w:cs="Times New Roman"/>
        </w:rPr>
        <w:t xml:space="preserve"> </w:t>
      </w:r>
      <w:r w:rsidRPr="00B7705F">
        <w:rPr>
          <w:rFonts w:ascii="Times New Roman" w:hAnsi="Times New Roman" w:cs="Times New Roman"/>
        </w:rPr>
        <w:t xml:space="preserve">is provided </w:t>
      </w:r>
      <w:r w:rsidRPr="00B7705F">
        <w:rPr>
          <w:rFonts w:ascii="Times New Roman" w:hAnsi="Times New Roman" w:cs="Times New Roman"/>
          <w:highlight w:val="yellow"/>
        </w:rPr>
        <w:t>on straight line method</w:t>
      </w:r>
      <w:bookmarkStart w:id="6" w:name="_Hlk534814551"/>
      <w:r w:rsidR="00DE2BCD" w:rsidRPr="00B7705F">
        <w:rPr>
          <w:rFonts w:ascii="Times New Roman" w:hAnsi="Times New Roman" w:cs="Times New Roman"/>
          <w:highlight w:val="yellow"/>
        </w:rPr>
        <w:t>/</w:t>
      </w:r>
      <w:r w:rsidR="0014065E" w:rsidRPr="00B7705F">
        <w:rPr>
          <w:rFonts w:ascii="Times New Roman" w:hAnsi="Times New Roman" w:cs="Times New Roman"/>
          <w:highlight w:val="yellow"/>
        </w:rPr>
        <w:t xml:space="preserve">diminishing </w:t>
      </w:r>
      <w:r w:rsidR="00DE2BCD" w:rsidRPr="00B7705F">
        <w:rPr>
          <w:rFonts w:ascii="Times New Roman" w:hAnsi="Times New Roman" w:cs="Times New Roman"/>
          <w:highlight w:val="yellow"/>
        </w:rPr>
        <w:t>balance</w:t>
      </w:r>
      <w:r w:rsidR="00DE2BCD" w:rsidRPr="00B7705F">
        <w:rPr>
          <w:rFonts w:ascii="Times New Roman" w:hAnsi="Times New Roman" w:cs="Times New Roman"/>
        </w:rPr>
        <w:t xml:space="preserve"> method</w:t>
      </w:r>
      <w:bookmarkEnd w:id="6"/>
      <w:r w:rsidRPr="00B7705F">
        <w:rPr>
          <w:rFonts w:ascii="Times New Roman" w:hAnsi="Times New Roman" w:cs="Times New Roman"/>
        </w:rPr>
        <w:t xml:space="preserve"> </w:t>
      </w:r>
      <w:bookmarkStart w:id="7" w:name="_Hlk5005749"/>
      <w:r w:rsidR="0014065E" w:rsidRPr="00B7705F">
        <w:rPr>
          <w:rFonts w:ascii="Times New Roman" w:hAnsi="Times New Roman" w:cs="Times New Roman"/>
        </w:rPr>
        <w:t xml:space="preserve">in accordance with the requirements of </w:t>
      </w:r>
      <w:r w:rsidR="00016A9A" w:rsidRPr="00B7705F">
        <w:rPr>
          <w:rFonts w:ascii="Times New Roman" w:hAnsi="Times New Roman" w:cs="Times New Roman"/>
        </w:rPr>
        <w:t>Schedule II of the Companies Act, 2013.</w:t>
      </w:r>
      <w:bookmarkEnd w:id="7"/>
    </w:p>
    <w:p w14:paraId="41D94473" w14:textId="77777777" w:rsidR="003A720D" w:rsidRPr="00B7705F" w:rsidRDefault="003A720D" w:rsidP="003A720D">
      <w:pPr>
        <w:pStyle w:val="ListParagraph"/>
        <w:rPr>
          <w:rFonts w:ascii="Times New Roman" w:hAnsi="Times New Roman" w:cs="Times New Roman"/>
        </w:rPr>
      </w:pPr>
    </w:p>
    <w:p w14:paraId="008DB4B3" w14:textId="7DBF37C8" w:rsidR="0014065E" w:rsidRPr="00B7705F" w:rsidRDefault="0014065E">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bookmarkStart w:id="8" w:name="_Hlk5005672"/>
      <w:r w:rsidRPr="00B7705F">
        <w:rPr>
          <w:rFonts w:ascii="Times New Roman" w:hAnsi="Times New Roman" w:cs="Times New Roman"/>
        </w:rPr>
        <w:t xml:space="preserve"> Where cost of a part of an asset is significant to total cost of the asset and useful life of that part is different from the useful life of the remaining asset, useful life of that significant part has been determined and depreciated separately.  </w:t>
      </w:r>
    </w:p>
    <w:p w14:paraId="549E9344" w14:textId="709E3615" w:rsidR="0014065E" w:rsidRPr="00B7705F" w:rsidRDefault="0014065E" w:rsidP="00CE47EC">
      <w:pPr>
        <w:pStyle w:val="ListParagraph"/>
        <w:autoSpaceDE w:val="0"/>
        <w:autoSpaceDN w:val="0"/>
        <w:adjustRightInd w:val="0"/>
        <w:spacing w:after="0" w:line="240" w:lineRule="auto"/>
        <w:ind w:left="4680" w:firstLine="360"/>
        <w:jc w:val="both"/>
        <w:rPr>
          <w:rFonts w:ascii="Times New Roman" w:hAnsi="Times New Roman" w:cs="Times New Roman"/>
        </w:rPr>
      </w:pPr>
      <w:r w:rsidRPr="00B7705F">
        <w:rPr>
          <w:rFonts w:ascii="Times New Roman" w:hAnsi="Times New Roman" w:cs="Times New Roman"/>
        </w:rPr>
        <w:t>Or</w:t>
      </w:r>
    </w:p>
    <w:p w14:paraId="5AC97242" w14:textId="52FE4AD1" w:rsidR="0014065E" w:rsidRPr="00B7705F" w:rsidRDefault="0014065E" w:rsidP="00CE47EC">
      <w:pPr>
        <w:pStyle w:val="ListParagraph"/>
        <w:autoSpaceDE w:val="0"/>
        <w:autoSpaceDN w:val="0"/>
        <w:adjustRightInd w:val="0"/>
        <w:spacing w:after="0" w:line="240" w:lineRule="auto"/>
        <w:ind w:left="900"/>
        <w:jc w:val="both"/>
        <w:rPr>
          <w:rFonts w:ascii="Times New Roman" w:hAnsi="Times New Roman" w:cs="Times New Roman"/>
        </w:rPr>
      </w:pPr>
      <w:r w:rsidRPr="00B7705F">
        <w:rPr>
          <w:rFonts w:ascii="Times New Roman" w:hAnsi="Times New Roman" w:cs="Times New Roman"/>
        </w:rPr>
        <w:t xml:space="preserve">The nature of company’s PPE </w:t>
      </w:r>
      <w:r w:rsidR="00CE47EC" w:rsidRPr="00B7705F">
        <w:rPr>
          <w:rFonts w:ascii="Times New Roman" w:hAnsi="Times New Roman" w:cs="Times New Roman"/>
        </w:rPr>
        <w:t>is</w:t>
      </w:r>
      <w:r w:rsidRPr="00B7705F">
        <w:rPr>
          <w:rFonts w:ascii="Times New Roman" w:hAnsi="Times New Roman" w:cs="Times New Roman"/>
        </w:rPr>
        <w:t xml:space="preserve"> of such that separate components having different useful lives are not</w:t>
      </w:r>
      <w:r w:rsidR="00B01D35" w:rsidRPr="00B7705F">
        <w:rPr>
          <w:rFonts w:ascii="Times New Roman" w:hAnsi="Times New Roman" w:cs="Times New Roman"/>
        </w:rPr>
        <w:t xml:space="preserve"> separately</w:t>
      </w:r>
      <w:r w:rsidRPr="00B7705F">
        <w:rPr>
          <w:rFonts w:ascii="Times New Roman" w:hAnsi="Times New Roman" w:cs="Times New Roman"/>
        </w:rPr>
        <w:t xml:space="preserve"> identifiable and therefore, component accounting is practically not feasible.</w:t>
      </w:r>
    </w:p>
    <w:bookmarkEnd w:id="4"/>
    <w:bookmarkEnd w:id="8"/>
    <w:p w14:paraId="32F5C54D" w14:textId="77777777" w:rsidR="00F87F2D" w:rsidRPr="00B7705F" w:rsidRDefault="00F87F2D" w:rsidP="00C613E8">
      <w:pPr>
        <w:pStyle w:val="ListParagraph"/>
        <w:spacing w:after="0" w:line="240" w:lineRule="auto"/>
        <w:jc w:val="both"/>
        <w:rPr>
          <w:rFonts w:ascii="Times New Roman" w:hAnsi="Times New Roman" w:cs="Times New Roman"/>
        </w:rPr>
      </w:pPr>
    </w:p>
    <w:p w14:paraId="4860073A" w14:textId="1DD9C662" w:rsidR="00CE47EC" w:rsidRPr="00B7705F" w:rsidRDefault="00CE47EC">
      <w:pPr>
        <w:pStyle w:val="ListParagraph"/>
        <w:numPr>
          <w:ilvl w:val="0"/>
          <w:numId w:val="10"/>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Intangible Assets and Amortizations</w:t>
      </w:r>
    </w:p>
    <w:p w14:paraId="469C562C" w14:textId="77777777" w:rsidR="004C099B" w:rsidRPr="00B7705F" w:rsidRDefault="004C099B" w:rsidP="00883CF5">
      <w:pPr>
        <w:pStyle w:val="ListParagraph"/>
        <w:autoSpaceDE w:val="0"/>
        <w:autoSpaceDN w:val="0"/>
        <w:adjustRightInd w:val="0"/>
        <w:spacing w:after="0" w:line="240" w:lineRule="auto"/>
        <w:ind w:left="360"/>
        <w:jc w:val="both"/>
        <w:rPr>
          <w:rFonts w:ascii="Times New Roman" w:hAnsi="Times New Roman" w:cs="Times New Roman"/>
          <w:b/>
          <w:bCs/>
        </w:rPr>
      </w:pPr>
    </w:p>
    <w:p w14:paraId="59BEDAFD" w14:textId="30579012" w:rsidR="00CE47EC" w:rsidRPr="00B7705F" w:rsidRDefault="00CE47EC">
      <w:pPr>
        <w:pStyle w:val="ListParagraph"/>
        <w:numPr>
          <w:ilvl w:val="1"/>
          <w:numId w:val="10"/>
        </w:numPr>
        <w:autoSpaceDE w:val="0"/>
        <w:autoSpaceDN w:val="0"/>
        <w:adjustRightInd w:val="0"/>
        <w:spacing w:after="0" w:line="240" w:lineRule="auto"/>
        <w:jc w:val="both"/>
        <w:rPr>
          <w:rFonts w:ascii="Times New Roman" w:hAnsi="Times New Roman" w:cs="Times New Roman"/>
          <w:bCs/>
        </w:rPr>
      </w:pPr>
      <w:r w:rsidRPr="00B7705F">
        <w:rPr>
          <w:rFonts w:ascii="Times New Roman" w:hAnsi="Times New Roman" w:cs="Times New Roman"/>
          <w:bCs/>
        </w:rPr>
        <w:t xml:space="preserve">Intangible assets are recognized only if it is probable that future economic benefits that are attributable to the assets will flow to the Company and the cost of assets can be measured reliably. The intangible assets are recorded at cost and are carried at cost less accumulated amortization and accumulated impairment losses, if any. Intangible assets are amortized over the </w:t>
      </w:r>
      <w:r w:rsidRPr="00B7705F">
        <w:rPr>
          <w:rFonts w:ascii="Times New Roman" w:hAnsi="Times New Roman" w:cs="Times New Roman"/>
          <w:bCs/>
          <w:highlight w:val="yellow"/>
        </w:rPr>
        <w:t>period of three years.</w:t>
      </w:r>
    </w:p>
    <w:p w14:paraId="2A3EDBC8" w14:textId="2386D714" w:rsidR="001C0A38" w:rsidRPr="00B7705F" w:rsidRDefault="001C0A38">
      <w:pPr>
        <w:pStyle w:val="ListParagraph"/>
        <w:numPr>
          <w:ilvl w:val="1"/>
          <w:numId w:val="10"/>
        </w:numPr>
        <w:autoSpaceDE w:val="0"/>
        <w:autoSpaceDN w:val="0"/>
        <w:adjustRightInd w:val="0"/>
        <w:spacing w:after="0" w:line="240" w:lineRule="auto"/>
        <w:jc w:val="both"/>
        <w:rPr>
          <w:rFonts w:ascii="Times New Roman" w:hAnsi="Times New Roman" w:cs="Times New Roman"/>
          <w:bCs/>
        </w:rPr>
      </w:pPr>
      <w:r w:rsidRPr="00B7705F">
        <w:rPr>
          <w:rFonts w:ascii="Times New Roman" w:hAnsi="Times New Roman" w:cs="Times New Roman"/>
          <w:bCs/>
        </w:rPr>
        <w:t xml:space="preserve">Ageing </w:t>
      </w:r>
      <w:proofErr w:type="gramStart"/>
      <w:r w:rsidRPr="00B7705F">
        <w:rPr>
          <w:rFonts w:ascii="Times New Roman" w:hAnsi="Times New Roman" w:cs="Times New Roman"/>
          <w:bCs/>
        </w:rPr>
        <w:t xml:space="preserve">of </w:t>
      </w:r>
      <w:r w:rsidR="00BC4342" w:rsidRPr="00B7705F">
        <w:rPr>
          <w:rFonts w:ascii="Times New Roman" w:hAnsi="Times New Roman" w:cs="Times New Roman"/>
          <w:bCs/>
        </w:rPr>
        <w:t xml:space="preserve"> capital</w:t>
      </w:r>
      <w:proofErr w:type="gramEnd"/>
      <w:r w:rsidR="00BC4342" w:rsidRPr="00B7705F">
        <w:rPr>
          <w:rFonts w:ascii="Times New Roman" w:hAnsi="Times New Roman" w:cs="Times New Roman"/>
          <w:bCs/>
        </w:rPr>
        <w:t xml:space="preserve"> work-in progress and </w:t>
      </w:r>
      <w:r w:rsidRPr="00B7705F">
        <w:rPr>
          <w:rFonts w:ascii="Times New Roman" w:hAnsi="Times New Roman" w:cs="Times New Roman"/>
          <w:bCs/>
        </w:rPr>
        <w:t xml:space="preserve">intangible assets under development is accurately extracted from the books of account. Further, expected date of completion </w:t>
      </w:r>
      <w:r w:rsidR="00BC4342" w:rsidRPr="00B7705F">
        <w:rPr>
          <w:rFonts w:ascii="Times New Roman" w:hAnsi="Times New Roman" w:cs="Times New Roman"/>
          <w:bCs/>
        </w:rPr>
        <w:t>in respect of</w:t>
      </w:r>
      <w:r w:rsidRPr="00B7705F">
        <w:rPr>
          <w:rFonts w:ascii="Times New Roman" w:hAnsi="Times New Roman" w:cs="Times New Roman"/>
          <w:bCs/>
        </w:rPr>
        <w:t xml:space="preserve"> cost/period overrun intangible assets under development</w:t>
      </w:r>
      <w:r w:rsidR="00BC4342" w:rsidRPr="00B7705F">
        <w:rPr>
          <w:rFonts w:ascii="Times New Roman" w:hAnsi="Times New Roman" w:cs="Times New Roman"/>
          <w:bCs/>
        </w:rPr>
        <w:t>/capital work-in-progress project</w:t>
      </w:r>
      <w:r w:rsidRPr="00B7705F">
        <w:rPr>
          <w:rFonts w:ascii="Times New Roman" w:hAnsi="Times New Roman" w:cs="Times New Roman"/>
          <w:bCs/>
        </w:rPr>
        <w:t xml:space="preserve"> is mentioned as per internal assessment of the Company. </w:t>
      </w:r>
    </w:p>
    <w:p w14:paraId="60006660" w14:textId="624B9CB5" w:rsidR="00B12F73" w:rsidRPr="00B7705F" w:rsidRDefault="00B12F73" w:rsidP="00CE47EC">
      <w:pPr>
        <w:pStyle w:val="ListParagraph"/>
        <w:autoSpaceDE w:val="0"/>
        <w:autoSpaceDN w:val="0"/>
        <w:adjustRightInd w:val="0"/>
        <w:spacing w:after="0" w:line="240" w:lineRule="auto"/>
        <w:ind w:left="792"/>
        <w:jc w:val="both"/>
        <w:rPr>
          <w:rFonts w:ascii="Times New Roman" w:hAnsi="Times New Roman" w:cs="Times New Roman"/>
          <w:bCs/>
        </w:rPr>
      </w:pPr>
    </w:p>
    <w:p w14:paraId="09C7AB24" w14:textId="77777777" w:rsidR="00EF6AE1" w:rsidRPr="00B7705F" w:rsidRDefault="00EF6AE1" w:rsidP="00CE47EC">
      <w:pPr>
        <w:pStyle w:val="ListParagraph"/>
        <w:autoSpaceDE w:val="0"/>
        <w:autoSpaceDN w:val="0"/>
        <w:adjustRightInd w:val="0"/>
        <w:spacing w:after="0" w:line="240" w:lineRule="auto"/>
        <w:ind w:left="792"/>
        <w:jc w:val="both"/>
        <w:rPr>
          <w:rFonts w:ascii="Times New Roman" w:hAnsi="Times New Roman" w:cs="Times New Roman"/>
          <w:bCs/>
        </w:rPr>
      </w:pPr>
    </w:p>
    <w:p w14:paraId="199EDC9D" w14:textId="2BCBE6BF" w:rsidR="000F4C6B" w:rsidRPr="00B7705F" w:rsidRDefault="00455845">
      <w:pPr>
        <w:pStyle w:val="ListParagraph"/>
        <w:numPr>
          <w:ilvl w:val="0"/>
          <w:numId w:val="10"/>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Commitments</w:t>
      </w:r>
    </w:p>
    <w:p w14:paraId="7E822B01" w14:textId="77777777" w:rsidR="00DE3010" w:rsidRPr="00B7705F" w:rsidRDefault="00DE3010" w:rsidP="00C613E8">
      <w:pPr>
        <w:pStyle w:val="ListParagraph"/>
        <w:autoSpaceDE w:val="0"/>
        <w:autoSpaceDN w:val="0"/>
        <w:adjustRightInd w:val="0"/>
        <w:spacing w:after="0" w:line="240" w:lineRule="auto"/>
        <w:ind w:left="360"/>
        <w:jc w:val="both"/>
        <w:rPr>
          <w:rFonts w:ascii="Times New Roman" w:hAnsi="Times New Roman" w:cs="Times New Roman"/>
        </w:rPr>
      </w:pPr>
    </w:p>
    <w:p w14:paraId="62B8B980" w14:textId="77777777" w:rsidR="00FC3DB4" w:rsidRPr="00B7705F" w:rsidRDefault="00FC3DB4">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Commitments are classified as Capital Commitments and Other Commitments.</w:t>
      </w:r>
    </w:p>
    <w:p w14:paraId="63B15251" w14:textId="77777777" w:rsidR="00FC3DB4" w:rsidRPr="00B7705F" w:rsidRDefault="00FC3DB4" w:rsidP="00DE2BCD">
      <w:pPr>
        <w:pStyle w:val="ListParagraph"/>
        <w:autoSpaceDE w:val="0"/>
        <w:autoSpaceDN w:val="0"/>
        <w:adjustRightInd w:val="0"/>
        <w:spacing w:after="0" w:line="240" w:lineRule="auto"/>
        <w:ind w:left="900"/>
        <w:jc w:val="both"/>
        <w:rPr>
          <w:rFonts w:ascii="Times New Roman" w:hAnsi="Times New Roman" w:cs="Times New Roman"/>
        </w:rPr>
      </w:pPr>
    </w:p>
    <w:p w14:paraId="24AFE011" w14:textId="77777777" w:rsidR="00D1646E" w:rsidRPr="00B7705F" w:rsidRDefault="00D1646E">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At the Balance Sheet date, there were no outstanding commitments for capital expenditure or any other commitments which are required to be disclosed as per schedule Ill of the Act except those disclosed in the Note no. </w:t>
      </w:r>
      <w:r w:rsidR="00B57FCF" w:rsidRPr="00B7705F">
        <w:rPr>
          <w:rFonts w:ascii="Times New Roman" w:hAnsi="Times New Roman" w:cs="Times New Roman"/>
        </w:rPr>
        <w:t>_____</w:t>
      </w:r>
      <w:r w:rsidRPr="00B7705F">
        <w:rPr>
          <w:rFonts w:ascii="Times New Roman" w:hAnsi="Times New Roman" w:cs="Times New Roman"/>
        </w:rPr>
        <w:t xml:space="preserve"> to the Financial Statements.</w:t>
      </w:r>
    </w:p>
    <w:p w14:paraId="0A33C292" w14:textId="77777777" w:rsidR="00235B8C" w:rsidRPr="00B7705F" w:rsidRDefault="00235B8C" w:rsidP="00C613E8">
      <w:pPr>
        <w:autoSpaceDE w:val="0"/>
        <w:autoSpaceDN w:val="0"/>
        <w:adjustRightInd w:val="0"/>
        <w:spacing w:after="0" w:line="240" w:lineRule="auto"/>
        <w:jc w:val="both"/>
        <w:rPr>
          <w:rFonts w:ascii="Times New Roman" w:hAnsi="Times New Roman" w:cs="Times New Roman"/>
          <w:b/>
          <w:bCs/>
        </w:rPr>
      </w:pPr>
    </w:p>
    <w:p w14:paraId="7EBC1F12" w14:textId="77777777" w:rsidR="00CB0C77" w:rsidRPr="00B7705F" w:rsidRDefault="00CB0C77">
      <w:pPr>
        <w:pStyle w:val="ListParagraph"/>
        <w:numPr>
          <w:ilvl w:val="0"/>
          <w:numId w:val="10"/>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b/>
          <w:bCs/>
        </w:rPr>
        <w:t>Investments</w:t>
      </w:r>
    </w:p>
    <w:p w14:paraId="1200F30C" w14:textId="77777777" w:rsidR="003521E1" w:rsidRPr="00B7705F" w:rsidRDefault="003521E1" w:rsidP="00C613E8">
      <w:pPr>
        <w:autoSpaceDE w:val="0"/>
        <w:autoSpaceDN w:val="0"/>
        <w:adjustRightInd w:val="0"/>
        <w:spacing w:after="0" w:line="240" w:lineRule="auto"/>
        <w:jc w:val="both"/>
        <w:rPr>
          <w:rFonts w:ascii="Times New Roman" w:hAnsi="Times New Roman" w:cs="Times New Roman"/>
        </w:rPr>
      </w:pPr>
    </w:p>
    <w:p w14:paraId="1A1612C6" w14:textId="2004F8B0" w:rsidR="00EF3E67" w:rsidRPr="00B7705F" w:rsidRDefault="00EF3E67">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Long term Investments are valued at cost except those where there is a decline, other than temporary, in the value of a </w:t>
      </w:r>
      <w:proofErr w:type="gramStart"/>
      <w:r w:rsidRPr="00B7705F">
        <w:rPr>
          <w:rFonts w:ascii="Times New Roman" w:hAnsi="Times New Roman" w:cs="Times New Roman"/>
        </w:rPr>
        <w:t>long term</w:t>
      </w:r>
      <w:proofErr w:type="gramEnd"/>
      <w:r w:rsidRPr="00B7705F">
        <w:rPr>
          <w:rFonts w:ascii="Times New Roman" w:hAnsi="Times New Roman" w:cs="Times New Roman"/>
        </w:rPr>
        <w:t xml:space="preserve"> investment, </w:t>
      </w:r>
      <w:r w:rsidR="00B01D35" w:rsidRPr="00B7705F">
        <w:rPr>
          <w:rFonts w:ascii="Times New Roman" w:hAnsi="Times New Roman" w:cs="Times New Roman"/>
        </w:rPr>
        <w:t xml:space="preserve">in which case, </w:t>
      </w:r>
      <w:r w:rsidRPr="00B7705F">
        <w:rPr>
          <w:rFonts w:ascii="Times New Roman" w:hAnsi="Times New Roman" w:cs="Times New Roman"/>
        </w:rPr>
        <w:t xml:space="preserve">the carrying amount is reduced to </w:t>
      </w:r>
      <w:proofErr w:type="spellStart"/>
      <w:r w:rsidRPr="00B7705F">
        <w:rPr>
          <w:rFonts w:ascii="Times New Roman" w:hAnsi="Times New Roman" w:cs="Times New Roman"/>
        </w:rPr>
        <w:t>recognise</w:t>
      </w:r>
      <w:proofErr w:type="spellEnd"/>
      <w:r w:rsidRPr="00B7705F">
        <w:rPr>
          <w:rFonts w:ascii="Times New Roman" w:hAnsi="Times New Roman" w:cs="Times New Roman"/>
        </w:rPr>
        <w:t xml:space="preserve"> the decline. All current investment </w:t>
      </w:r>
      <w:proofErr w:type="gramStart"/>
      <w:r w:rsidRPr="00B7705F">
        <w:rPr>
          <w:rFonts w:ascii="Times New Roman" w:hAnsi="Times New Roman" w:cs="Times New Roman"/>
        </w:rPr>
        <w:t>are</w:t>
      </w:r>
      <w:proofErr w:type="gramEnd"/>
      <w:r w:rsidRPr="00B7705F">
        <w:rPr>
          <w:rFonts w:ascii="Times New Roman" w:hAnsi="Times New Roman" w:cs="Times New Roman"/>
        </w:rPr>
        <w:t xml:space="preserve"> shown as lower of cost or fair value</w:t>
      </w:r>
      <w:r w:rsidR="0075706C" w:rsidRPr="00B7705F">
        <w:rPr>
          <w:rFonts w:ascii="Times New Roman" w:hAnsi="Times New Roman" w:cs="Times New Roman"/>
        </w:rPr>
        <w:t>.</w:t>
      </w:r>
    </w:p>
    <w:p w14:paraId="7CE6FC81" w14:textId="77777777" w:rsidR="00EF3E67" w:rsidRPr="00B7705F" w:rsidRDefault="00EF3E67" w:rsidP="00EF3E67">
      <w:pPr>
        <w:pStyle w:val="ListParagraph"/>
        <w:autoSpaceDE w:val="0"/>
        <w:autoSpaceDN w:val="0"/>
        <w:adjustRightInd w:val="0"/>
        <w:spacing w:after="0" w:line="240" w:lineRule="auto"/>
        <w:ind w:left="900"/>
        <w:jc w:val="both"/>
        <w:rPr>
          <w:rFonts w:ascii="Times New Roman" w:hAnsi="Times New Roman" w:cs="Times New Roman"/>
        </w:rPr>
      </w:pPr>
    </w:p>
    <w:p w14:paraId="4978D06D" w14:textId="7675A3B3" w:rsidR="00CB0C77" w:rsidRPr="00B7705F" w:rsidRDefault="00CB0C77">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All the investments belong to the </w:t>
      </w:r>
      <w:proofErr w:type="gramStart"/>
      <w:r w:rsidRPr="00B7705F">
        <w:rPr>
          <w:rFonts w:ascii="Times New Roman" w:hAnsi="Times New Roman" w:cs="Times New Roman"/>
        </w:rPr>
        <w:t>Company</w:t>
      </w:r>
      <w:proofErr w:type="gramEnd"/>
      <w:r w:rsidRPr="00B7705F">
        <w:rPr>
          <w:rFonts w:ascii="Times New Roman" w:hAnsi="Times New Roman" w:cs="Times New Roman"/>
        </w:rPr>
        <w:t xml:space="preserve"> and it does not include any investments held on behalf of any other person.</w:t>
      </w:r>
    </w:p>
    <w:p w14:paraId="3AE0C0DC" w14:textId="77777777" w:rsidR="00CB0C77" w:rsidRPr="00B7705F" w:rsidRDefault="00CB0C77" w:rsidP="00B57FCF">
      <w:pPr>
        <w:pStyle w:val="ListParagraph"/>
        <w:autoSpaceDE w:val="0"/>
        <w:autoSpaceDN w:val="0"/>
        <w:adjustRightInd w:val="0"/>
        <w:spacing w:after="0" w:line="240" w:lineRule="auto"/>
        <w:ind w:left="900"/>
        <w:jc w:val="both"/>
        <w:rPr>
          <w:rFonts w:ascii="Times New Roman" w:hAnsi="Times New Roman" w:cs="Times New Roman"/>
        </w:rPr>
      </w:pPr>
    </w:p>
    <w:p w14:paraId="5B539AE7" w14:textId="3E6F94A7" w:rsidR="00CB0C77" w:rsidRPr="00B7705F" w:rsidRDefault="00CB0C77">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The </w:t>
      </w:r>
      <w:r w:rsidR="6D13B22E" w:rsidRPr="00B7705F">
        <w:rPr>
          <w:rFonts w:ascii="Times New Roman" w:hAnsi="Times New Roman" w:cs="Times New Roman"/>
        </w:rPr>
        <w:t>company</w:t>
      </w:r>
      <w:r w:rsidR="005D7FC7" w:rsidRPr="00B7705F">
        <w:rPr>
          <w:rFonts w:ascii="Times New Roman" w:hAnsi="Times New Roman" w:cs="Times New Roman"/>
        </w:rPr>
        <w:t xml:space="preserve"> </w:t>
      </w:r>
      <w:r w:rsidRPr="00B7705F">
        <w:rPr>
          <w:rFonts w:ascii="Times New Roman" w:hAnsi="Times New Roman" w:cs="Times New Roman"/>
        </w:rPr>
        <w:t xml:space="preserve">has clear title to all its investments. There are no charges against the investments of the </w:t>
      </w:r>
      <w:r w:rsidR="7200B556" w:rsidRPr="00B7705F">
        <w:rPr>
          <w:rFonts w:ascii="Times New Roman" w:hAnsi="Times New Roman" w:cs="Times New Roman"/>
        </w:rPr>
        <w:t>company</w:t>
      </w:r>
      <w:r w:rsidRPr="00B7705F">
        <w:rPr>
          <w:rFonts w:ascii="Times New Roman" w:hAnsi="Times New Roman" w:cs="Times New Roman"/>
        </w:rPr>
        <w:t xml:space="preserve"> except those appearing in the </w:t>
      </w:r>
      <w:r w:rsidR="00DE7ED6" w:rsidRPr="00B7705F">
        <w:rPr>
          <w:rFonts w:ascii="Times New Roman" w:hAnsi="Times New Roman" w:cs="Times New Roman"/>
        </w:rPr>
        <w:t>financial statements</w:t>
      </w:r>
      <w:r w:rsidRPr="00B7705F">
        <w:rPr>
          <w:rFonts w:ascii="Times New Roman" w:hAnsi="Times New Roman" w:cs="Times New Roman"/>
        </w:rPr>
        <w:t>.</w:t>
      </w:r>
    </w:p>
    <w:p w14:paraId="316A67BC" w14:textId="77777777" w:rsidR="00CB0C77" w:rsidRPr="00B7705F" w:rsidRDefault="00CB0C77" w:rsidP="00B57FCF">
      <w:pPr>
        <w:pStyle w:val="ListParagraph"/>
        <w:autoSpaceDE w:val="0"/>
        <w:autoSpaceDN w:val="0"/>
        <w:adjustRightInd w:val="0"/>
        <w:spacing w:after="0" w:line="240" w:lineRule="auto"/>
        <w:ind w:left="900"/>
        <w:jc w:val="both"/>
        <w:rPr>
          <w:rFonts w:ascii="Times New Roman" w:hAnsi="Times New Roman" w:cs="Times New Roman"/>
        </w:rPr>
      </w:pPr>
    </w:p>
    <w:p w14:paraId="5A1A6CA4" w14:textId="129A2186" w:rsidR="00CB0C77" w:rsidRPr="00B7705F" w:rsidRDefault="00CB0C77">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We confirm the completeness of information provided regarding valuation and disclosure of </w:t>
      </w:r>
      <w:r w:rsidR="00CE47EC" w:rsidRPr="00B7705F">
        <w:rPr>
          <w:rFonts w:ascii="Times New Roman" w:hAnsi="Times New Roman" w:cs="Times New Roman"/>
        </w:rPr>
        <w:t>long-term</w:t>
      </w:r>
      <w:r w:rsidRPr="00B7705F">
        <w:rPr>
          <w:rFonts w:ascii="Times New Roman" w:hAnsi="Times New Roman" w:cs="Times New Roman"/>
        </w:rPr>
        <w:t xml:space="preserve"> investments. </w:t>
      </w:r>
    </w:p>
    <w:p w14:paraId="42C6A525" w14:textId="77777777" w:rsidR="00CB0C77" w:rsidRPr="00B7705F" w:rsidRDefault="00CB0C77" w:rsidP="00B57FCF">
      <w:pPr>
        <w:pStyle w:val="ListParagraph"/>
        <w:autoSpaceDE w:val="0"/>
        <w:autoSpaceDN w:val="0"/>
        <w:adjustRightInd w:val="0"/>
        <w:spacing w:after="0" w:line="240" w:lineRule="auto"/>
        <w:ind w:left="900"/>
        <w:jc w:val="both"/>
        <w:rPr>
          <w:rFonts w:ascii="Times New Roman" w:hAnsi="Times New Roman" w:cs="Times New Roman"/>
        </w:rPr>
      </w:pPr>
    </w:p>
    <w:p w14:paraId="59BA66EA" w14:textId="77777777" w:rsidR="00CB0C77" w:rsidRPr="00B7705F" w:rsidRDefault="00CB0C77">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There are no long term and Current investments other than those disclosed in the balance sheet.</w:t>
      </w:r>
    </w:p>
    <w:p w14:paraId="5F0AFD1E" w14:textId="77777777" w:rsidR="00B57FCF" w:rsidRPr="00B7705F" w:rsidRDefault="00B57FCF" w:rsidP="00B57FCF">
      <w:pPr>
        <w:pStyle w:val="ListParagraph"/>
        <w:rPr>
          <w:rFonts w:ascii="Times New Roman" w:hAnsi="Times New Roman" w:cs="Times New Roman"/>
        </w:rPr>
      </w:pPr>
    </w:p>
    <w:p w14:paraId="439D4722" w14:textId="08FED126" w:rsidR="00B57FCF" w:rsidRPr="00B7705F" w:rsidRDefault="00B57FCF">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In respect of offers of right issues received during the year, the rights have been either subscribed to, or ren</w:t>
      </w:r>
      <w:r w:rsidR="00932596" w:rsidRPr="00B7705F">
        <w:rPr>
          <w:rFonts w:ascii="Times New Roman" w:hAnsi="Times New Roman" w:cs="Times New Roman"/>
        </w:rPr>
        <w:t>ounced</w:t>
      </w:r>
      <w:r w:rsidRPr="00B7705F">
        <w:rPr>
          <w:rFonts w:ascii="Times New Roman" w:hAnsi="Times New Roman" w:cs="Times New Roman"/>
        </w:rPr>
        <w:t xml:space="preserve">, or allowed to lapse. In no case have they been </w:t>
      </w:r>
      <w:r w:rsidR="007F1C16" w:rsidRPr="00B7705F">
        <w:rPr>
          <w:rFonts w:ascii="Times New Roman" w:hAnsi="Times New Roman" w:cs="Times New Roman"/>
        </w:rPr>
        <w:t>renounced</w:t>
      </w:r>
      <w:r w:rsidR="004C42C7" w:rsidRPr="00B7705F">
        <w:rPr>
          <w:rFonts w:ascii="Times New Roman" w:hAnsi="Times New Roman" w:cs="Times New Roman"/>
        </w:rPr>
        <w:t xml:space="preserve"> </w:t>
      </w:r>
      <w:r w:rsidRPr="00B7705F">
        <w:rPr>
          <w:rFonts w:ascii="Times New Roman" w:hAnsi="Times New Roman" w:cs="Times New Roman"/>
        </w:rPr>
        <w:t xml:space="preserve">in </w:t>
      </w:r>
      <w:proofErr w:type="spellStart"/>
      <w:r w:rsidRPr="00B7705F">
        <w:rPr>
          <w:rFonts w:ascii="Times New Roman" w:hAnsi="Times New Roman" w:cs="Times New Roman"/>
        </w:rPr>
        <w:t>favour</w:t>
      </w:r>
      <w:proofErr w:type="spellEnd"/>
      <w:r w:rsidRPr="00B7705F">
        <w:rPr>
          <w:rFonts w:ascii="Times New Roman" w:hAnsi="Times New Roman" w:cs="Times New Roman"/>
        </w:rPr>
        <w:t xml:space="preserve"> of third parties without consideration which h</w:t>
      </w:r>
      <w:r w:rsidR="00CE47EC" w:rsidRPr="00B7705F">
        <w:rPr>
          <w:rFonts w:ascii="Times New Roman" w:hAnsi="Times New Roman" w:cs="Times New Roman"/>
        </w:rPr>
        <w:t>a</w:t>
      </w:r>
      <w:r w:rsidR="00DE7ED6" w:rsidRPr="00B7705F">
        <w:rPr>
          <w:rFonts w:ascii="Times New Roman" w:hAnsi="Times New Roman" w:cs="Times New Roman"/>
        </w:rPr>
        <w:t>s</w:t>
      </w:r>
      <w:r w:rsidRPr="00B7705F">
        <w:rPr>
          <w:rFonts w:ascii="Times New Roman" w:hAnsi="Times New Roman" w:cs="Times New Roman"/>
        </w:rPr>
        <w:t xml:space="preserve"> been properly accounted for in the books of account.</w:t>
      </w:r>
    </w:p>
    <w:p w14:paraId="03BEB806" w14:textId="77777777" w:rsidR="00B57FCF" w:rsidRPr="00B7705F" w:rsidRDefault="00B57FCF" w:rsidP="00B57FCF">
      <w:pPr>
        <w:pStyle w:val="ListParagraph"/>
        <w:autoSpaceDE w:val="0"/>
        <w:autoSpaceDN w:val="0"/>
        <w:adjustRightInd w:val="0"/>
        <w:spacing w:after="0" w:line="240" w:lineRule="auto"/>
        <w:ind w:left="900"/>
        <w:jc w:val="both"/>
        <w:rPr>
          <w:rFonts w:ascii="Times New Roman" w:hAnsi="Times New Roman" w:cs="Times New Roman"/>
        </w:rPr>
      </w:pPr>
    </w:p>
    <w:p w14:paraId="46A67B65" w14:textId="77777777" w:rsidR="00B57FCF" w:rsidRPr="00B7705F" w:rsidRDefault="00B57FCF">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The investments sold are not at a price less than that at which they were purchased by the company/reasonable price/fair market value. </w:t>
      </w:r>
    </w:p>
    <w:p w14:paraId="7BD8BAE3" w14:textId="77777777" w:rsidR="00B57FCF" w:rsidRPr="00B7705F" w:rsidRDefault="00B57FCF" w:rsidP="00B57FCF">
      <w:pPr>
        <w:pStyle w:val="ListParagraph"/>
        <w:autoSpaceDE w:val="0"/>
        <w:autoSpaceDN w:val="0"/>
        <w:adjustRightInd w:val="0"/>
        <w:spacing w:after="0" w:line="240" w:lineRule="auto"/>
        <w:ind w:left="792"/>
        <w:jc w:val="center"/>
        <w:rPr>
          <w:rFonts w:ascii="Times New Roman" w:hAnsi="Times New Roman" w:cs="Times New Roman"/>
        </w:rPr>
      </w:pPr>
      <w:r w:rsidRPr="00B7705F">
        <w:rPr>
          <w:rFonts w:ascii="Times New Roman" w:hAnsi="Times New Roman" w:cs="Times New Roman"/>
        </w:rPr>
        <w:t>Or</w:t>
      </w:r>
    </w:p>
    <w:p w14:paraId="44869791" w14:textId="14D3A385" w:rsidR="00B57FCF" w:rsidRPr="00B7705F" w:rsidRDefault="00B57FCF" w:rsidP="00B57FCF">
      <w:pPr>
        <w:spacing w:after="0" w:line="240" w:lineRule="auto"/>
        <w:ind w:left="851"/>
        <w:contextualSpacing/>
        <w:jc w:val="both"/>
        <w:rPr>
          <w:rFonts w:ascii="Times New Roman" w:hAnsi="Times New Roman" w:cs="Times New Roman"/>
        </w:rPr>
      </w:pPr>
      <w:r w:rsidRPr="00B7705F">
        <w:rPr>
          <w:rFonts w:ascii="Times New Roman" w:hAnsi="Times New Roman" w:cs="Times New Roman"/>
        </w:rPr>
        <w:t>The company has not sold any investments during the year.</w:t>
      </w:r>
    </w:p>
    <w:p w14:paraId="1634EE26" w14:textId="2CC7DDDD" w:rsidR="0079645D" w:rsidRPr="00B7705F" w:rsidRDefault="0079645D" w:rsidP="00B57FCF">
      <w:pPr>
        <w:spacing w:after="0" w:line="240" w:lineRule="auto"/>
        <w:ind w:left="851"/>
        <w:contextualSpacing/>
        <w:jc w:val="both"/>
        <w:rPr>
          <w:rFonts w:ascii="Times New Roman" w:hAnsi="Times New Roman" w:cs="Times New Roman"/>
        </w:rPr>
      </w:pP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r>
      <w:r w:rsidR="00125CA8" w:rsidRPr="00B7705F">
        <w:rPr>
          <w:rFonts w:ascii="Times New Roman" w:hAnsi="Times New Roman" w:cs="Times New Roman"/>
        </w:rPr>
        <w:tab/>
      </w:r>
      <w:r w:rsidRPr="00B7705F">
        <w:rPr>
          <w:rFonts w:ascii="Times New Roman" w:hAnsi="Times New Roman" w:cs="Times New Roman"/>
        </w:rPr>
        <w:t>Or</w:t>
      </w:r>
    </w:p>
    <w:p w14:paraId="0A97269A" w14:textId="6B825D98" w:rsidR="00125CA8" w:rsidRPr="00B7705F" w:rsidRDefault="00125CA8" w:rsidP="00B57FCF">
      <w:pPr>
        <w:spacing w:after="0" w:line="240" w:lineRule="auto"/>
        <w:ind w:left="851"/>
        <w:contextualSpacing/>
        <w:jc w:val="both"/>
        <w:rPr>
          <w:rFonts w:ascii="Times New Roman" w:hAnsi="Times New Roman" w:cs="Times New Roman"/>
        </w:rPr>
      </w:pPr>
      <w:r w:rsidRPr="00B7705F">
        <w:rPr>
          <w:rFonts w:ascii="Times New Roman" w:hAnsi="Times New Roman" w:cs="Times New Roman"/>
        </w:rPr>
        <w:t xml:space="preserve">The Company </w:t>
      </w:r>
      <w:r w:rsidR="005F2BB9" w:rsidRPr="00B7705F">
        <w:rPr>
          <w:rFonts w:ascii="Times New Roman" w:hAnsi="Times New Roman" w:cs="Times New Roman"/>
        </w:rPr>
        <w:t>ha</w:t>
      </w:r>
      <w:r w:rsidR="004354A9" w:rsidRPr="00B7705F">
        <w:rPr>
          <w:rFonts w:ascii="Times New Roman" w:hAnsi="Times New Roman" w:cs="Times New Roman"/>
        </w:rPr>
        <w:t xml:space="preserve">s sold its assets that consist of shares, </w:t>
      </w:r>
      <w:proofErr w:type="gramStart"/>
      <w:r w:rsidR="004354A9" w:rsidRPr="00B7705F">
        <w:rPr>
          <w:rFonts w:ascii="Times New Roman" w:hAnsi="Times New Roman" w:cs="Times New Roman"/>
        </w:rPr>
        <w:t>debentures</w:t>
      </w:r>
      <w:proofErr w:type="gramEnd"/>
      <w:r w:rsidR="004354A9" w:rsidRPr="00B7705F">
        <w:rPr>
          <w:rFonts w:ascii="Times New Roman" w:hAnsi="Times New Roman" w:cs="Times New Roman"/>
        </w:rPr>
        <w:t xml:space="preserve"> and other securities</w:t>
      </w:r>
      <w:r w:rsidR="005727E4" w:rsidRPr="00B7705F">
        <w:rPr>
          <w:rFonts w:ascii="Times New Roman" w:hAnsi="Times New Roman" w:cs="Times New Roman"/>
        </w:rPr>
        <w:t>, at a price lesser than its purchase price</w:t>
      </w:r>
      <w:r w:rsidR="002B009E" w:rsidRPr="00B7705F">
        <w:rPr>
          <w:rFonts w:ascii="Times New Roman" w:hAnsi="Times New Roman" w:cs="Times New Roman"/>
        </w:rPr>
        <w:t>, but not less than the</w:t>
      </w:r>
      <w:r w:rsidR="002768D2" w:rsidRPr="00B7705F">
        <w:rPr>
          <w:rFonts w:ascii="Times New Roman" w:hAnsi="Times New Roman" w:cs="Times New Roman"/>
        </w:rPr>
        <w:t xml:space="preserve"> market value. These transactions are </w:t>
      </w:r>
      <w:r w:rsidR="00722F6A" w:rsidRPr="00B7705F">
        <w:rPr>
          <w:rFonts w:ascii="Times New Roman" w:hAnsi="Times New Roman" w:cs="Times New Roman"/>
        </w:rPr>
        <w:t xml:space="preserve">not significant at the scale of the Company. </w:t>
      </w:r>
    </w:p>
    <w:p w14:paraId="7A716E50" w14:textId="77777777" w:rsidR="00B57FCF" w:rsidRPr="00B7705F" w:rsidRDefault="00B57FCF" w:rsidP="00B57FCF">
      <w:pPr>
        <w:spacing w:after="0" w:line="240" w:lineRule="auto"/>
        <w:ind w:left="720"/>
        <w:contextualSpacing/>
        <w:jc w:val="both"/>
        <w:rPr>
          <w:rFonts w:ascii="Times New Roman" w:hAnsi="Times New Roman" w:cs="Times New Roman"/>
        </w:rPr>
      </w:pPr>
    </w:p>
    <w:p w14:paraId="634815E2" w14:textId="581223F6" w:rsidR="00E65BD5" w:rsidRPr="00B7705F" w:rsidRDefault="00E65BD5">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The Company has not given any loan, any guarantee or invested in any securities as mentioned under Section 186 of the Act. </w:t>
      </w:r>
    </w:p>
    <w:p w14:paraId="403943A5" w14:textId="3D15608F" w:rsidR="00E65BD5" w:rsidRPr="00B7705F" w:rsidRDefault="00E65BD5" w:rsidP="001A27CE">
      <w:pPr>
        <w:autoSpaceDE w:val="0"/>
        <w:autoSpaceDN w:val="0"/>
        <w:adjustRightInd w:val="0"/>
        <w:spacing w:after="0" w:line="240" w:lineRule="auto"/>
        <w:ind w:left="5040"/>
        <w:jc w:val="both"/>
        <w:rPr>
          <w:rFonts w:ascii="Times New Roman" w:hAnsi="Times New Roman" w:cs="Times New Roman"/>
        </w:rPr>
      </w:pPr>
      <w:r w:rsidRPr="00B7705F">
        <w:rPr>
          <w:rFonts w:ascii="Times New Roman" w:hAnsi="Times New Roman" w:cs="Times New Roman"/>
        </w:rPr>
        <w:t>Or</w:t>
      </w:r>
    </w:p>
    <w:p w14:paraId="6CA1EEB1" w14:textId="1C7C954F" w:rsidR="00B57FCF" w:rsidRPr="00B7705F" w:rsidRDefault="00B57FCF" w:rsidP="004804E3">
      <w:pPr>
        <w:autoSpaceDE w:val="0"/>
        <w:autoSpaceDN w:val="0"/>
        <w:adjustRightInd w:val="0"/>
        <w:spacing w:after="0" w:line="240" w:lineRule="auto"/>
        <w:ind w:left="851"/>
        <w:jc w:val="both"/>
        <w:rPr>
          <w:rFonts w:ascii="Times New Roman" w:hAnsi="Times New Roman" w:cs="Times New Roman"/>
        </w:rPr>
      </w:pPr>
      <w:r w:rsidRPr="00B7705F">
        <w:rPr>
          <w:rFonts w:ascii="Times New Roman" w:hAnsi="Times New Roman" w:cs="Times New Roman"/>
        </w:rPr>
        <w:t xml:space="preserve">Where the company has given any loan or </w:t>
      </w:r>
      <w:r w:rsidR="00E65BD5" w:rsidRPr="00B7705F">
        <w:rPr>
          <w:rFonts w:ascii="Times New Roman" w:hAnsi="Times New Roman" w:cs="Times New Roman"/>
        </w:rPr>
        <w:t xml:space="preserve">made any investment or provided any </w:t>
      </w:r>
      <w:r w:rsidRPr="00B7705F">
        <w:rPr>
          <w:rFonts w:ascii="Times New Roman" w:hAnsi="Times New Roman" w:cs="Times New Roman"/>
        </w:rPr>
        <w:t>guarantee, or security exceeding limits</w:t>
      </w:r>
      <w:r w:rsidR="00E65BD5" w:rsidRPr="00B7705F">
        <w:rPr>
          <w:rFonts w:ascii="Times New Roman" w:hAnsi="Times New Roman" w:cs="Times New Roman"/>
        </w:rPr>
        <w:t xml:space="preserve"> prescribed under Section 186 of the Act</w:t>
      </w:r>
      <w:r w:rsidR="00DE7ED6" w:rsidRPr="00B7705F">
        <w:rPr>
          <w:rFonts w:ascii="Times New Roman" w:hAnsi="Times New Roman" w:cs="Times New Roman"/>
        </w:rPr>
        <w:t>,</w:t>
      </w:r>
      <w:r w:rsidRPr="00B7705F">
        <w:rPr>
          <w:rFonts w:ascii="Times New Roman" w:hAnsi="Times New Roman" w:cs="Times New Roman"/>
        </w:rPr>
        <w:t xml:space="preserve"> prior approval by means of a special resolution passed at a general meeting has been taken. The Company has disclosed to the members in financial statements full particulars of such loans given, investment made, or guarantee </w:t>
      </w:r>
      <w:r w:rsidR="00CE47EC" w:rsidRPr="00B7705F">
        <w:rPr>
          <w:rFonts w:ascii="Times New Roman" w:hAnsi="Times New Roman" w:cs="Times New Roman"/>
        </w:rPr>
        <w:t>given,</w:t>
      </w:r>
      <w:r w:rsidRPr="00B7705F">
        <w:rPr>
          <w:rFonts w:ascii="Times New Roman" w:hAnsi="Times New Roman" w:cs="Times New Roman"/>
        </w:rPr>
        <w:t xml:space="preserve"> or security provided </w:t>
      </w:r>
      <w:proofErr w:type="gramStart"/>
      <w:r w:rsidRPr="00B7705F">
        <w:rPr>
          <w:rFonts w:ascii="Times New Roman" w:hAnsi="Times New Roman" w:cs="Times New Roman"/>
        </w:rPr>
        <w:t>and also</w:t>
      </w:r>
      <w:proofErr w:type="gramEnd"/>
      <w:r w:rsidRPr="00B7705F">
        <w:rPr>
          <w:rFonts w:ascii="Times New Roman" w:hAnsi="Times New Roman" w:cs="Times New Roman"/>
        </w:rPr>
        <w:t xml:space="preserve"> disclosed purpose and end use of such loans given, investment </w:t>
      </w:r>
      <w:r w:rsidR="001A27CE" w:rsidRPr="00B7705F">
        <w:rPr>
          <w:rFonts w:ascii="Times New Roman" w:hAnsi="Times New Roman" w:cs="Times New Roman"/>
        </w:rPr>
        <w:t>made,</w:t>
      </w:r>
      <w:r w:rsidRPr="00B7705F">
        <w:rPr>
          <w:rFonts w:ascii="Times New Roman" w:hAnsi="Times New Roman" w:cs="Times New Roman"/>
        </w:rPr>
        <w:t xml:space="preserve"> or guarantee </w:t>
      </w:r>
      <w:r w:rsidR="001A27CE" w:rsidRPr="00B7705F">
        <w:rPr>
          <w:rFonts w:ascii="Times New Roman" w:hAnsi="Times New Roman" w:cs="Times New Roman"/>
        </w:rPr>
        <w:t>given,</w:t>
      </w:r>
      <w:r w:rsidRPr="00B7705F">
        <w:rPr>
          <w:rFonts w:ascii="Times New Roman" w:hAnsi="Times New Roman" w:cs="Times New Roman"/>
        </w:rPr>
        <w:t xml:space="preserve"> or security provided.</w:t>
      </w:r>
      <w:r w:rsidR="008804F7" w:rsidRPr="00B7705F">
        <w:rPr>
          <w:rFonts w:ascii="Times New Roman" w:hAnsi="Times New Roman" w:cs="Times New Roman"/>
        </w:rPr>
        <w:t xml:space="preserve"> </w:t>
      </w:r>
      <w:r w:rsidR="00772A84" w:rsidRPr="00B7705F">
        <w:rPr>
          <w:rFonts w:ascii="Times New Roman" w:hAnsi="Times New Roman" w:cs="Times New Roman"/>
        </w:rPr>
        <w:t>These loans and advances</w:t>
      </w:r>
      <w:r w:rsidR="00933BD6" w:rsidRPr="00B7705F">
        <w:rPr>
          <w:rFonts w:ascii="Times New Roman" w:hAnsi="Times New Roman" w:cs="Times New Roman"/>
        </w:rPr>
        <w:t xml:space="preserve"> are not prejudicial to the interest of the Company. </w:t>
      </w:r>
    </w:p>
    <w:p w14:paraId="6D0C8AC5" w14:textId="1534A646" w:rsidR="004804E3" w:rsidRPr="00B7705F" w:rsidRDefault="004804E3" w:rsidP="004804E3">
      <w:pPr>
        <w:autoSpaceDE w:val="0"/>
        <w:autoSpaceDN w:val="0"/>
        <w:adjustRightInd w:val="0"/>
        <w:spacing w:after="0" w:line="240" w:lineRule="auto"/>
        <w:ind w:left="851"/>
        <w:jc w:val="both"/>
        <w:rPr>
          <w:rFonts w:ascii="Times New Roman" w:hAnsi="Times New Roman" w:cs="Times New Roman"/>
        </w:rPr>
      </w:pPr>
    </w:p>
    <w:p w14:paraId="2E90BB60" w14:textId="19D087B4" w:rsidR="004804E3" w:rsidRPr="00B7705F" w:rsidRDefault="004804E3">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 xml:space="preserve">The Company has held certain part of land and building (define that part) as Investment in immovable properties. This immovable property is held to earn rentals or for capital appreciation or both. The Company has appropriately done classification in Investment property and </w:t>
      </w:r>
      <w:proofErr w:type="gramStart"/>
      <w:r w:rsidR="006A1145" w:rsidRPr="00B7705F">
        <w:rPr>
          <w:rFonts w:ascii="Times New Roman" w:hAnsi="Times New Roman" w:cs="Times New Roman"/>
        </w:rPr>
        <w:t>o</w:t>
      </w:r>
      <w:r w:rsidRPr="00B7705F">
        <w:rPr>
          <w:rFonts w:ascii="Times New Roman" w:hAnsi="Times New Roman" w:cs="Times New Roman"/>
        </w:rPr>
        <w:t>wner occupied</w:t>
      </w:r>
      <w:proofErr w:type="gramEnd"/>
      <w:r w:rsidRPr="00B7705F">
        <w:rPr>
          <w:rFonts w:ascii="Times New Roman" w:hAnsi="Times New Roman" w:cs="Times New Roman"/>
        </w:rPr>
        <w:t xml:space="preserve"> property. Such investment property is recognised and measured in financial statements at cost model same as mentioned in Property, Plant and Equipment. </w:t>
      </w:r>
    </w:p>
    <w:p w14:paraId="273098BD" w14:textId="77777777" w:rsidR="007B0F55" w:rsidRPr="00B7705F" w:rsidRDefault="007B0F55" w:rsidP="007B0F55">
      <w:pPr>
        <w:pStyle w:val="ListParagraph"/>
        <w:autoSpaceDE w:val="0"/>
        <w:autoSpaceDN w:val="0"/>
        <w:adjustRightInd w:val="0"/>
        <w:spacing w:after="0" w:line="240" w:lineRule="auto"/>
        <w:ind w:left="900"/>
        <w:jc w:val="both"/>
        <w:rPr>
          <w:rFonts w:ascii="Times New Roman" w:hAnsi="Times New Roman" w:cs="Times New Roman"/>
        </w:rPr>
      </w:pPr>
    </w:p>
    <w:p w14:paraId="01711C95" w14:textId="77777777" w:rsidR="004804E3" w:rsidRPr="00B7705F" w:rsidRDefault="004804E3">
      <w:pPr>
        <w:pStyle w:val="ListParagraph"/>
        <w:numPr>
          <w:ilvl w:val="1"/>
          <w:numId w:val="10"/>
        </w:numPr>
        <w:autoSpaceDE w:val="0"/>
        <w:autoSpaceDN w:val="0"/>
        <w:adjustRightInd w:val="0"/>
        <w:spacing w:after="0" w:line="240" w:lineRule="auto"/>
        <w:ind w:left="900" w:hanging="648"/>
        <w:jc w:val="both"/>
        <w:rPr>
          <w:rFonts w:ascii="Times New Roman" w:hAnsi="Times New Roman" w:cs="Times New Roman"/>
        </w:rPr>
      </w:pPr>
      <w:r w:rsidRPr="00B7705F">
        <w:rPr>
          <w:rFonts w:ascii="Times New Roman" w:hAnsi="Times New Roman" w:cs="Times New Roman"/>
        </w:rPr>
        <w:t>Income arising from such Investment property is appropriately recognised in the books of accounts.</w:t>
      </w:r>
    </w:p>
    <w:p w14:paraId="1FDB84E7" w14:textId="77777777" w:rsidR="004804E3" w:rsidRPr="00B7705F" w:rsidRDefault="004804E3" w:rsidP="004804E3">
      <w:pPr>
        <w:autoSpaceDE w:val="0"/>
        <w:autoSpaceDN w:val="0"/>
        <w:adjustRightInd w:val="0"/>
        <w:spacing w:after="0" w:line="240" w:lineRule="auto"/>
        <w:ind w:left="851"/>
        <w:jc w:val="both"/>
        <w:rPr>
          <w:rFonts w:ascii="Times New Roman" w:hAnsi="Times New Roman" w:cs="Times New Roman"/>
        </w:rPr>
      </w:pPr>
    </w:p>
    <w:p w14:paraId="3E9045C0" w14:textId="77777777" w:rsidR="003A34EE" w:rsidRPr="00B7705F" w:rsidRDefault="003A34EE">
      <w:pPr>
        <w:pStyle w:val="ListParagraph"/>
        <w:numPr>
          <w:ilvl w:val="0"/>
          <w:numId w:val="10"/>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Inventories</w:t>
      </w:r>
    </w:p>
    <w:p w14:paraId="3FD0B336" w14:textId="77777777" w:rsidR="003521E1" w:rsidRPr="00B7705F" w:rsidRDefault="003521E1" w:rsidP="00C613E8">
      <w:pPr>
        <w:pStyle w:val="ListParagraph"/>
        <w:autoSpaceDE w:val="0"/>
        <w:autoSpaceDN w:val="0"/>
        <w:adjustRightInd w:val="0"/>
        <w:spacing w:after="0" w:line="240" w:lineRule="auto"/>
        <w:ind w:left="360"/>
        <w:jc w:val="both"/>
        <w:rPr>
          <w:rFonts w:ascii="Times New Roman" w:hAnsi="Times New Roman" w:cs="Times New Roman"/>
          <w:b/>
          <w:bCs/>
        </w:rPr>
      </w:pPr>
    </w:p>
    <w:p w14:paraId="4477FE00"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4A58289B"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331A9DA6"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1F1EACE4"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76DB7A85"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5CF83C65"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3A31E71A" w14:textId="77777777" w:rsidR="00D1646E" w:rsidRPr="00B7705F" w:rsidRDefault="00D1646E">
      <w:pPr>
        <w:pStyle w:val="ListParagraph"/>
        <w:numPr>
          <w:ilvl w:val="0"/>
          <w:numId w:val="3"/>
        </w:numPr>
        <w:autoSpaceDE w:val="0"/>
        <w:autoSpaceDN w:val="0"/>
        <w:adjustRightInd w:val="0"/>
        <w:spacing w:after="0" w:line="240" w:lineRule="auto"/>
        <w:jc w:val="both"/>
        <w:rPr>
          <w:rFonts w:ascii="Times New Roman" w:hAnsi="Times New Roman" w:cs="Times New Roman"/>
          <w:vanish/>
        </w:rPr>
      </w:pPr>
    </w:p>
    <w:p w14:paraId="4DA82B0C" w14:textId="47B057D7" w:rsidR="00B57FCF" w:rsidRPr="00B7705F" w:rsidRDefault="00E65BD5" w:rsidP="00B57FCF">
      <w:pPr>
        <w:pStyle w:val="ListParagraph"/>
        <w:spacing w:line="240" w:lineRule="auto"/>
        <w:rPr>
          <w:rFonts w:ascii="Times New Roman" w:hAnsi="Times New Roman" w:cs="Times New Roman"/>
        </w:rPr>
      </w:pPr>
      <w:r w:rsidRPr="00B7705F">
        <w:rPr>
          <w:rFonts w:ascii="Times New Roman" w:hAnsi="Times New Roman" w:cs="Times New Roman"/>
        </w:rPr>
        <w:t xml:space="preserve">Value of </w:t>
      </w:r>
      <w:r w:rsidR="00B57FCF" w:rsidRPr="00B7705F">
        <w:rPr>
          <w:rFonts w:ascii="Times New Roman" w:hAnsi="Times New Roman" w:cs="Times New Roman"/>
        </w:rPr>
        <w:t xml:space="preserve">Inventories </w:t>
      </w:r>
      <w:r w:rsidRPr="00B7705F">
        <w:rPr>
          <w:rFonts w:ascii="Times New Roman" w:hAnsi="Times New Roman" w:cs="Times New Roman"/>
        </w:rPr>
        <w:t xml:space="preserve">as </w:t>
      </w:r>
      <w:proofErr w:type="gramStart"/>
      <w:r w:rsidRPr="00B7705F">
        <w:rPr>
          <w:rFonts w:ascii="Times New Roman" w:hAnsi="Times New Roman" w:cs="Times New Roman"/>
        </w:rPr>
        <w:t>at</w:t>
      </w:r>
      <w:proofErr w:type="gramEnd"/>
      <w:r w:rsidRPr="00B7705F">
        <w:rPr>
          <w:rFonts w:ascii="Times New Roman" w:hAnsi="Times New Roman" w:cs="Times New Roman"/>
        </w:rPr>
        <w:t xml:space="preserve"> </w:t>
      </w:r>
      <w:r w:rsidR="005D7FC7" w:rsidRPr="00B7705F">
        <w:rPr>
          <w:rFonts w:ascii="Times New Roman" w:hAnsi="Times New Roman" w:cs="Times New Roman"/>
        </w:rPr>
        <w:t xml:space="preserve">March </w:t>
      </w:r>
      <w:r w:rsidRPr="00B7705F">
        <w:rPr>
          <w:rFonts w:ascii="Times New Roman" w:hAnsi="Times New Roman" w:cs="Times New Roman"/>
        </w:rPr>
        <w:t>31</w:t>
      </w:r>
      <w:r w:rsidR="005D7FC7" w:rsidRPr="00B7705F">
        <w:rPr>
          <w:rFonts w:ascii="Times New Roman" w:hAnsi="Times New Roman" w:cs="Times New Roman"/>
        </w:rPr>
        <w:t>, 20</w:t>
      </w:r>
      <w:r w:rsidR="00050F99" w:rsidRPr="00B7705F">
        <w:rPr>
          <w:rFonts w:ascii="Times New Roman" w:hAnsi="Times New Roman" w:cs="Times New Roman"/>
        </w:rPr>
        <w:t>XX</w:t>
      </w:r>
      <w:r w:rsidR="001A27CE" w:rsidRPr="00B7705F">
        <w:rPr>
          <w:rFonts w:ascii="Times New Roman" w:hAnsi="Times New Roman" w:cs="Times New Roman"/>
        </w:rPr>
        <w:t xml:space="preserve"> and</w:t>
      </w:r>
      <w:r w:rsidRPr="00B7705F">
        <w:rPr>
          <w:rFonts w:ascii="Times New Roman" w:hAnsi="Times New Roman" w:cs="Times New Roman"/>
        </w:rPr>
        <w:t xml:space="preserve"> its basis of valuation are mentioned below:</w:t>
      </w:r>
      <w:r w:rsidRPr="00B7705F" w:rsidDel="00E65BD5">
        <w:rPr>
          <w:rFonts w:ascii="Times New Roman" w:hAnsi="Times New Roman" w:cs="Times New Roman"/>
        </w:rPr>
        <w:t xml:space="preserve"> </w:t>
      </w:r>
    </w:p>
    <w:tbl>
      <w:tblPr>
        <w:tblStyle w:val="TableGrid"/>
        <w:tblW w:w="9765" w:type="dxa"/>
        <w:tblInd w:w="720" w:type="dxa"/>
        <w:tblLayout w:type="fixed"/>
        <w:tblLook w:val="04A0" w:firstRow="1" w:lastRow="0" w:firstColumn="1" w:lastColumn="0" w:noHBand="0" w:noVBand="1"/>
      </w:tblPr>
      <w:tblGrid>
        <w:gridCol w:w="3386"/>
        <w:gridCol w:w="2410"/>
        <w:gridCol w:w="3969"/>
      </w:tblGrid>
      <w:tr w:rsidR="00E65BD5" w:rsidRPr="00B7705F" w14:paraId="04211CBE" w14:textId="1CA86480" w:rsidTr="001A27CE">
        <w:tc>
          <w:tcPr>
            <w:tcW w:w="3386" w:type="dxa"/>
          </w:tcPr>
          <w:p w14:paraId="478838FC" w14:textId="77777777" w:rsidR="00E65BD5" w:rsidRPr="00B7705F" w:rsidRDefault="00E65BD5" w:rsidP="001A27CE">
            <w:pPr>
              <w:pStyle w:val="ListParagraph"/>
              <w:autoSpaceDE w:val="0"/>
              <w:autoSpaceDN w:val="0"/>
              <w:adjustRightInd w:val="0"/>
              <w:ind w:left="792"/>
              <w:jc w:val="both"/>
              <w:rPr>
                <w:rFonts w:ascii="Times New Roman" w:hAnsi="Times New Roman" w:cs="Times New Roman"/>
                <w:b/>
              </w:rPr>
            </w:pPr>
            <w:r w:rsidRPr="00B7705F">
              <w:rPr>
                <w:rFonts w:ascii="Times New Roman" w:hAnsi="Times New Roman" w:cs="Times New Roman"/>
                <w:b/>
              </w:rPr>
              <w:t>Class of Inventory</w:t>
            </w:r>
          </w:p>
        </w:tc>
        <w:tc>
          <w:tcPr>
            <w:tcW w:w="2410" w:type="dxa"/>
          </w:tcPr>
          <w:p w14:paraId="4FFEFC47" w14:textId="17A76C18" w:rsidR="00E65BD5" w:rsidRPr="00B7705F" w:rsidRDefault="00E65BD5" w:rsidP="00772772">
            <w:pPr>
              <w:pStyle w:val="ListParagraph"/>
              <w:ind w:left="0"/>
              <w:jc w:val="center"/>
              <w:rPr>
                <w:rFonts w:ascii="Times New Roman" w:hAnsi="Times New Roman" w:cs="Times New Roman"/>
                <w:b/>
              </w:rPr>
            </w:pPr>
            <w:r w:rsidRPr="00B7705F">
              <w:rPr>
                <w:rFonts w:ascii="Times New Roman" w:hAnsi="Times New Roman" w:cs="Times New Roman"/>
                <w:b/>
              </w:rPr>
              <w:t xml:space="preserve"> Amount in `</w:t>
            </w:r>
          </w:p>
        </w:tc>
        <w:tc>
          <w:tcPr>
            <w:tcW w:w="3969" w:type="dxa"/>
          </w:tcPr>
          <w:p w14:paraId="032453BA" w14:textId="29B51959" w:rsidR="00E65BD5" w:rsidRPr="00B7705F" w:rsidRDefault="00E65BD5" w:rsidP="00772772">
            <w:pPr>
              <w:pStyle w:val="ListParagraph"/>
              <w:ind w:left="0"/>
              <w:jc w:val="center"/>
              <w:rPr>
                <w:rFonts w:ascii="Times New Roman" w:hAnsi="Times New Roman" w:cs="Times New Roman"/>
                <w:b/>
              </w:rPr>
            </w:pPr>
            <w:r w:rsidRPr="00B7705F">
              <w:rPr>
                <w:rFonts w:ascii="Times New Roman" w:hAnsi="Times New Roman" w:cs="Times New Roman"/>
                <w:b/>
              </w:rPr>
              <w:t>Basis of Valuation</w:t>
            </w:r>
          </w:p>
        </w:tc>
      </w:tr>
      <w:tr w:rsidR="00E65BD5" w:rsidRPr="00B7705F" w14:paraId="0BE2DF79" w14:textId="23ACB627" w:rsidTr="001A27CE">
        <w:trPr>
          <w:trHeight w:val="287"/>
        </w:trPr>
        <w:tc>
          <w:tcPr>
            <w:tcW w:w="3386" w:type="dxa"/>
          </w:tcPr>
          <w:p w14:paraId="05585C8D" w14:textId="782C76BC" w:rsidR="00E65BD5" w:rsidRPr="00B7705F" w:rsidRDefault="00E65BD5" w:rsidP="001A27CE">
            <w:pPr>
              <w:tabs>
                <w:tab w:val="left" w:pos="4290"/>
              </w:tabs>
              <w:jc w:val="both"/>
              <w:rPr>
                <w:rFonts w:ascii="Times New Roman" w:hAnsi="Times New Roman" w:cs="Times New Roman"/>
              </w:rPr>
            </w:pPr>
            <w:r w:rsidRPr="00B7705F">
              <w:rPr>
                <w:rFonts w:ascii="Times New Roman" w:hAnsi="Times New Roman" w:cs="Times New Roman"/>
              </w:rPr>
              <w:t>Raw Materials (including components)</w:t>
            </w:r>
            <w:r w:rsidRPr="00B7705F">
              <w:rPr>
                <w:rFonts w:ascii="Times New Roman" w:hAnsi="Times New Roman" w:cs="Times New Roman"/>
              </w:rPr>
              <w:tab/>
            </w:r>
          </w:p>
        </w:tc>
        <w:tc>
          <w:tcPr>
            <w:tcW w:w="2410" w:type="dxa"/>
          </w:tcPr>
          <w:p w14:paraId="29E33131" w14:textId="77777777" w:rsidR="00E65BD5" w:rsidRPr="00B7705F" w:rsidRDefault="00E65BD5" w:rsidP="00772772">
            <w:pPr>
              <w:pStyle w:val="ListParagraph"/>
              <w:ind w:left="0"/>
              <w:rPr>
                <w:rFonts w:ascii="Times New Roman" w:hAnsi="Times New Roman" w:cs="Times New Roman"/>
              </w:rPr>
            </w:pPr>
          </w:p>
        </w:tc>
        <w:tc>
          <w:tcPr>
            <w:tcW w:w="3969" w:type="dxa"/>
          </w:tcPr>
          <w:p w14:paraId="33D4B6C2" w14:textId="77777777" w:rsidR="00E65BD5" w:rsidRPr="00B7705F" w:rsidRDefault="00E65BD5" w:rsidP="00772772">
            <w:pPr>
              <w:pStyle w:val="ListParagraph"/>
              <w:ind w:left="0"/>
              <w:rPr>
                <w:rFonts w:ascii="Times New Roman" w:hAnsi="Times New Roman" w:cs="Times New Roman"/>
              </w:rPr>
            </w:pPr>
          </w:p>
        </w:tc>
      </w:tr>
      <w:tr w:rsidR="00E65BD5" w:rsidRPr="00B7705F" w14:paraId="1DB60074" w14:textId="027410FD" w:rsidTr="001A27CE">
        <w:tc>
          <w:tcPr>
            <w:tcW w:w="3386" w:type="dxa"/>
          </w:tcPr>
          <w:p w14:paraId="19A3E10D" w14:textId="77777777" w:rsidR="00E65BD5" w:rsidRPr="00B7705F" w:rsidRDefault="00E65BD5" w:rsidP="00772772">
            <w:pPr>
              <w:pStyle w:val="ListParagraph"/>
              <w:ind w:left="0"/>
              <w:rPr>
                <w:rFonts w:ascii="Times New Roman" w:hAnsi="Times New Roman" w:cs="Times New Roman"/>
              </w:rPr>
            </w:pPr>
            <w:r w:rsidRPr="00B7705F">
              <w:rPr>
                <w:rFonts w:ascii="Times New Roman" w:hAnsi="Times New Roman" w:cs="Times New Roman"/>
              </w:rPr>
              <w:t>Work –in-progress</w:t>
            </w:r>
          </w:p>
        </w:tc>
        <w:tc>
          <w:tcPr>
            <w:tcW w:w="2410" w:type="dxa"/>
          </w:tcPr>
          <w:p w14:paraId="3EFD7D20" w14:textId="77777777" w:rsidR="00E65BD5" w:rsidRPr="00B7705F" w:rsidRDefault="00E65BD5" w:rsidP="00772772">
            <w:pPr>
              <w:pStyle w:val="ListParagraph"/>
              <w:ind w:left="0"/>
              <w:rPr>
                <w:rFonts w:ascii="Times New Roman" w:hAnsi="Times New Roman" w:cs="Times New Roman"/>
              </w:rPr>
            </w:pPr>
          </w:p>
        </w:tc>
        <w:tc>
          <w:tcPr>
            <w:tcW w:w="3969" w:type="dxa"/>
          </w:tcPr>
          <w:p w14:paraId="39BC6B97" w14:textId="77777777" w:rsidR="00E65BD5" w:rsidRPr="00B7705F" w:rsidRDefault="00E65BD5" w:rsidP="00772772">
            <w:pPr>
              <w:pStyle w:val="ListParagraph"/>
              <w:ind w:left="0"/>
              <w:rPr>
                <w:rFonts w:ascii="Times New Roman" w:hAnsi="Times New Roman" w:cs="Times New Roman"/>
              </w:rPr>
            </w:pPr>
          </w:p>
        </w:tc>
      </w:tr>
      <w:tr w:rsidR="00E65BD5" w:rsidRPr="00B7705F" w14:paraId="3D5EE602" w14:textId="0C7843BF" w:rsidTr="001A27CE">
        <w:tc>
          <w:tcPr>
            <w:tcW w:w="3386" w:type="dxa"/>
          </w:tcPr>
          <w:p w14:paraId="6A3C3516" w14:textId="77777777" w:rsidR="00E65BD5" w:rsidRPr="00B7705F" w:rsidRDefault="00E65BD5" w:rsidP="00772772">
            <w:pPr>
              <w:pStyle w:val="ListParagraph"/>
              <w:ind w:left="0"/>
              <w:rPr>
                <w:rFonts w:ascii="Times New Roman" w:hAnsi="Times New Roman" w:cs="Times New Roman"/>
              </w:rPr>
            </w:pPr>
            <w:r w:rsidRPr="00B7705F">
              <w:rPr>
                <w:rFonts w:ascii="Times New Roman" w:hAnsi="Times New Roman" w:cs="Times New Roman"/>
              </w:rPr>
              <w:t>Finished Goods (Including by-products)</w:t>
            </w:r>
          </w:p>
        </w:tc>
        <w:tc>
          <w:tcPr>
            <w:tcW w:w="2410" w:type="dxa"/>
          </w:tcPr>
          <w:p w14:paraId="22CD69C1" w14:textId="77777777" w:rsidR="00E65BD5" w:rsidRPr="00B7705F" w:rsidRDefault="00E65BD5" w:rsidP="00772772">
            <w:pPr>
              <w:pStyle w:val="ListParagraph"/>
              <w:ind w:left="0"/>
              <w:rPr>
                <w:rFonts w:ascii="Times New Roman" w:hAnsi="Times New Roman" w:cs="Times New Roman"/>
              </w:rPr>
            </w:pPr>
          </w:p>
        </w:tc>
        <w:tc>
          <w:tcPr>
            <w:tcW w:w="3969" w:type="dxa"/>
          </w:tcPr>
          <w:p w14:paraId="7CCBB03A" w14:textId="77777777" w:rsidR="00E65BD5" w:rsidRPr="00B7705F" w:rsidRDefault="00E65BD5" w:rsidP="00772772">
            <w:pPr>
              <w:pStyle w:val="ListParagraph"/>
              <w:ind w:left="0"/>
              <w:rPr>
                <w:rFonts w:ascii="Times New Roman" w:hAnsi="Times New Roman" w:cs="Times New Roman"/>
              </w:rPr>
            </w:pPr>
          </w:p>
        </w:tc>
      </w:tr>
      <w:tr w:rsidR="00E65BD5" w:rsidRPr="00B7705F" w14:paraId="6E05C50E" w14:textId="2D34A9F7" w:rsidTr="001A27CE">
        <w:tc>
          <w:tcPr>
            <w:tcW w:w="3386" w:type="dxa"/>
          </w:tcPr>
          <w:p w14:paraId="7CAAACD8" w14:textId="77777777" w:rsidR="00E65BD5" w:rsidRPr="00B7705F" w:rsidRDefault="00E65BD5" w:rsidP="00772772">
            <w:pPr>
              <w:pStyle w:val="ListParagraph"/>
              <w:ind w:left="0"/>
              <w:rPr>
                <w:rFonts w:ascii="Times New Roman" w:hAnsi="Times New Roman" w:cs="Times New Roman"/>
              </w:rPr>
            </w:pPr>
            <w:r w:rsidRPr="00B7705F">
              <w:rPr>
                <w:rFonts w:ascii="Times New Roman" w:hAnsi="Times New Roman" w:cs="Times New Roman"/>
              </w:rPr>
              <w:t>Stock-in-trade (in respect of goods acquired for trading)</w:t>
            </w:r>
          </w:p>
        </w:tc>
        <w:tc>
          <w:tcPr>
            <w:tcW w:w="2410" w:type="dxa"/>
          </w:tcPr>
          <w:p w14:paraId="3AB5DDAB" w14:textId="77777777" w:rsidR="00E65BD5" w:rsidRPr="00B7705F" w:rsidRDefault="00E65BD5" w:rsidP="00772772">
            <w:pPr>
              <w:pStyle w:val="ListParagraph"/>
              <w:ind w:left="0"/>
              <w:rPr>
                <w:rFonts w:ascii="Times New Roman" w:hAnsi="Times New Roman" w:cs="Times New Roman"/>
              </w:rPr>
            </w:pPr>
          </w:p>
        </w:tc>
        <w:tc>
          <w:tcPr>
            <w:tcW w:w="3969" w:type="dxa"/>
          </w:tcPr>
          <w:p w14:paraId="58693D2C" w14:textId="77777777" w:rsidR="00E65BD5" w:rsidRPr="00B7705F" w:rsidRDefault="00E65BD5" w:rsidP="00772772">
            <w:pPr>
              <w:pStyle w:val="ListParagraph"/>
              <w:ind w:left="0"/>
              <w:rPr>
                <w:rFonts w:ascii="Times New Roman" w:hAnsi="Times New Roman" w:cs="Times New Roman"/>
              </w:rPr>
            </w:pPr>
          </w:p>
        </w:tc>
      </w:tr>
      <w:tr w:rsidR="00E65BD5" w:rsidRPr="00B7705F" w14:paraId="11BABFE7" w14:textId="585CB605" w:rsidTr="001A27CE">
        <w:trPr>
          <w:trHeight w:val="170"/>
        </w:trPr>
        <w:tc>
          <w:tcPr>
            <w:tcW w:w="3386" w:type="dxa"/>
          </w:tcPr>
          <w:p w14:paraId="6E65A56A" w14:textId="77777777" w:rsidR="00E65BD5" w:rsidRPr="00B7705F" w:rsidRDefault="00E65BD5" w:rsidP="00772772">
            <w:pPr>
              <w:pStyle w:val="ListParagraph"/>
              <w:ind w:left="0"/>
              <w:rPr>
                <w:rFonts w:ascii="Times New Roman" w:hAnsi="Times New Roman" w:cs="Times New Roman"/>
              </w:rPr>
            </w:pPr>
            <w:r w:rsidRPr="00B7705F">
              <w:rPr>
                <w:rFonts w:ascii="Times New Roman" w:hAnsi="Times New Roman" w:cs="Times New Roman"/>
              </w:rPr>
              <w:t>Loose Tools</w:t>
            </w:r>
          </w:p>
        </w:tc>
        <w:tc>
          <w:tcPr>
            <w:tcW w:w="2410" w:type="dxa"/>
          </w:tcPr>
          <w:p w14:paraId="4C87D31C" w14:textId="77777777" w:rsidR="00E65BD5" w:rsidRPr="00B7705F" w:rsidRDefault="00E65BD5" w:rsidP="00772772">
            <w:pPr>
              <w:pStyle w:val="ListParagraph"/>
              <w:ind w:left="0"/>
              <w:rPr>
                <w:rFonts w:ascii="Times New Roman" w:hAnsi="Times New Roman" w:cs="Times New Roman"/>
              </w:rPr>
            </w:pPr>
          </w:p>
        </w:tc>
        <w:tc>
          <w:tcPr>
            <w:tcW w:w="3969" w:type="dxa"/>
          </w:tcPr>
          <w:p w14:paraId="77BFD360" w14:textId="77777777" w:rsidR="00E65BD5" w:rsidRPr="00B7705F" w:rsidRDefault="00E65BD5" w:rsidP="00772772">
            <w:pPr>
              <w:pStyle w:val="ListParagraph"/>
              <w:ind w:left="0"/>
              <w:rPr>
                <w:rFonts w:ascii="Times New Roman" w:hAnsi="Times New Roman" w:cs="Times New Roman"/>
              </w:rPr>
            </w:pPr>
          </w:p>
        </w:tc>
      </w:tr>
      <w:tr w:rsidR="00E65BD5" w:rsidRPr="00B7705F" w14:paraId="716BF588" w14:textId="151D09DB" w:rsidTr="001A27CE">
        <w:trPr>
          <w:trHeight w:val="170"/>
        </w:trPr>
        <w:tc>
          <w:tcPr>
            <w:tcW w:w="3386" w:type="dxa"/>
          </w:tcPr>
          <w:p w14:paraId="4460B585" w14:textId="77777777" w:rsidR="00E65BD5" w:rsidRPr="00B7705F" w:rsidRDefault="00E65BD5" w:rsidP="00772772">
            <w:pPr>
              <w:pStyle w:val="ListParagraph"/>
              <w:ind w:left="0"/>
              <w:rPr>
                <w:rFonts w:ascii="Times New Roman" w:hAnsi="Times New Roman" w:cs="Times New Roman"/>
              </w:rPr>
            </w:pPr>
            <w:r w:rsidRPr="00B7705F">
              <w:rPr>
                <w:rFonts w:ascii="Times New Roman" w:hAnsi="Times New Roman" w:cs="Times New Roman"/>
                <w:highlight w:val="yellow"/>
              </w:rPr>
              <w:t>Others (Specify Each major head separately)</w:t>
            </w:r>
          </w:p>
        </w:tc>
        <w:tc>
          <w:tcPr>
            <w:tcW w:w="2410" w:type="dxa"/>
          </w:tcPr>
          <w:p w14:paraId="4D20766C" w14:textId="77777777" w:rsidR="00E65BD5" w:rsidRPr="00B7705F" w:rsidRDefault="00E65BD5" w:rsidP="00772772">
            <w:pPr>
              <w:pStyle w:val="ListParagraph"/>
              <w:ind w:left="0"/>
              <w:rPr>
                <w:rFonts w:ascii="Times New Roman" w:hAnsi="Times New Roman" w:cs="Times New Roman"/>
              </w:rPr>
            </w:pPr>
          </w:p>
        </w:tc>
        <w:tc>
          <w:tcPr>
            <w:tcW w:w="3969" w:type="dxa"/>
          </w:tcPr>
          <w:p w14:paraId="160FD354" w14:textId="77777777" w:rsidR="00E65BD5" w:rsidRPr="00B7705F" w:rsidRDefault="00E65BD5" w:rsidP="00772772">
            <w:pPr>
              <w:pStyle w:val="ListParagraph"/>
              <w:ind w:left="0"/>
              <w:rPr>
                <w:rFonts w:ascii="Times New Roman" w:hAnsi="Times New Roman" w:cs="Times New Roman"/>
              </w:rPr>
            </w:pPr>
          </w:p>
        </w:tc>
      </w:tr>
    </w:tbl>
    <w:p w14:paraId="55B75C9D" w14:textId="77777777" w:rsidR="00B57FCF" w:rsidRPr="00B7705F" w:rsidRDefault="00B57FCF" w:rsidP="00B57FCF">
      <w:pPr>
        <w:tabs>
          <w:tab w:val="num" w:pos="720"/>
        </w:tabs>
        <w:spacing w:after="0" w:line="240" w:lineRule="auto"/>
        <w:ind w:left="720" w:hanging="540"/>
        <w:jc w:val="both"/>
        <w:rPr>
          <w:rFonts w:ascii="Times New Roman" w:hAnsi="Times New Roman" w:cs="Times New Roman"/>
        </w:rPr>
      </w:pPr>
    </w:p>
    <w:p w14:paraId="7668D6C3" w14:textId="77777777" w:rsidR="00B57FCF" w:rsidRPr="00B7705F" w:rsidRDefault="00B57FCF" w:rsidP="06FAD9BC">
      <w:pPr>
        <w:tabs>
          <w:tab w:val="num" w:pos="720"/>
        </w:tabs>
        <w:spacing w:after="0" w:line="240" w:lineRule="auto"/>
        <w:ind w:left="720" w:hanging="540"/>
        <w:jc w:val="both"/>
        <w:rPr>
          <w:rFonts w:ascii="Times New Roman" w:hAnsi="Times New Roman" w:cs="Times New Roman"/>
        </w:rPr>
      </w:pPr>
      <w:r w:rsidRPr="00B7705F">
        <w:rPr>
          <w:rFonts w:ascii="Times New Roman" w:hAnsi="Times New Roman" w:cs="Times New Roman"/>
          <w:highlight w:val="yellow"/>
        </w:rPr>
        <w:t>(In describing the basis/bases of valuation, the method of ascertaining the cost (</w:t>
      </w:r>
      <w:proofErr w:type="gramStart"/>
      <w:r w:rsidRPr="00B7705F">
        <w:rPr>
          <w:rFonts w:ascii="Times New Roman" w:hAnsi="Times New Roman" w:cs="Times New Roman"/>
          <w:highlight w:val="yellow"/>
        </w:rPr>
        <w:t>e.g.</w:t>
      </w:r>
      <w:proofErr w:type="gramEnd"/>
      <w:r w:rsidRPr="00B7705F">
        <w:rPr>
          <w:rFonts w:ascii="Times New Roman" w:hAnsi="Times New Roman" w:cs="Times New Roman"/>
          <w:highlight w:val="yellow"/>
        </w:rPr>
        <w:t xml:space="preserve"> FIFO, Average Cost) should also be stated. Similarly, the extent to which overheads have been included in the cost should also be stated.</w:t>
      </w:r>
    </w:p>
    <w:p w14:paraId="2F03EDFA" w14:textId="77777777" w:rsidR="00B57FCF" w:rsidRPr="00B7705F" w:rsidRDefault="00B57FCF" w:rsidP="00B57FCF">
      <w:pPr>
        <w:autoSpaceDE w:val="0"/>
        <w:autoSpaceDN w:val="0"/>
        <w:adjustRightInd w:val="0"/>
        <w:spacing w:after="0" w:line="240" w:lineRule="auto"/>
        <w:jc w:val="both"/>
        <w:rPr>
          <w:rFonts w:ascii="Times New Roman" w:hAnsi="Times New Roman" w:cs="Times New Roman"/>
        </w:rPr>
      </w:pPr>
    </w:p>
    <w:p w14:paraId="44CD6277" w14:textId="2987DC70" w:rsidR="00B57FCF" w:rsidRPr="00B7705F" w:rsidRDefault="00B57FCF">
      <w:pPr>
        <w:pStyle w:val="ListParagraph"/>
        <w:numPr>
          <w:ilvl w:val="1"/>
          <w:numId w:val="8"/>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The basis of valuation is/are the same as that /those used in the previous year, </w:t>
      </w:r>
      <w:r w:rsidRPr="00B7705F">
        <w:rPr>
          <w:rFonts w:ascii="Times New Roman" w:hAnsi="Times New Roman" w:cs="Times New Roman"/>
          <w:highlight w:val="yellow"/>
        </w:rPr>
        <w:t>except as set out below:</w:t>
      </w:r>
    </w:p>
    <w:p w14:paraId="1647567C" w14:textId="77777777" w:rsidR="00B57FCF" w:rsidRPr="00B7705F" w:rsidRDefault="00B57FCF" w:rsidP="7AD27E71">
      <w:pPr>
        <w:tabs>
          <w:tab w:val="num" w:pos="720"/>
        </w:tabs>
        <w:spacing w:after="0" w:line="240" w:lineRule="auto"/>
        <w:ind w:left="720" w:hanging="540"/>
        <w:jc w:val="both"/>
        <w:rPr>
          <w:rFonts w:ascii="Times New Roman" w:hAnsi="Times New Roman" w:cs="Times New Roman"/>
        </w:rPr>
      </w:pPr>
      <w:r w:rsidRPr="00B7705F">
        <w:rPr>
          <w:rFonts w:ascii="Times New Roman" w:hAnsi="Times New Roman" w:cs="Times New Roman"/>
        </w:rPr>
        <w:t>Class of Inventory</w:t>
      </w:r>
      <w:r w:rsidRPr="00B7705F">
        <w:rPr>
          <w:rFonts w:ascii="Times New Roman" w:hAnsi="Times New Roman" w:cs="Times New Roman"/>
        </w:rPr>
        <w:tab/>
        <w:t xml:space="preserve">Basis of Valuation </w:t>
      </w:r>
      <w:r w:rsidRPr="00B7705F">
        <w:rPr>
          <w:rFonts w:ascii="Times New Roman" w:hAnsi="Times New Roman" w:cs="Times New Roman"/>
        </w:rPr>
        <w:tab/>
      </w:r>
      <w:r w:rsidRPr="00B7705F">
        <w:rPr>
          <w:rFonts w:ascii="Times New Roman" w:hAnsi="Times New Roman" w:cs="Times New Roman"/>
        </w:rPr>
        <w:tab/>
        <w:t>Effect of Change in Basis of Valuation</w:t>
      </w:r>
    </w:p>
    <w:p w14:paraId="49CD9210" w14:textId="77777777" w:rsidR="00B57FCF" w:rsidRPr="00B7705F" w:rsidRDefault="00B57FCF" w:rsidP="7AD27E71">
      <w:pPr>
        <w:tabs>
          <w:tab w:val="num" w:pos="720"/>
        </w:tabs>
        <w:spacing w:after="0" w:line="240" w:lineRule="auto"/>
        <w:ind w:left="720" w:hanging="540"/>
        <w:jc w:val="both"/>
        <w:rPr>
          <w:rFonts w:ascii="Times New Roman" w:hAnsi="Times New Roman" w:cs="Times New Roman"/>
        </w:rPr>
      </w:pPr>
      <w:r w:rsidRPr="00B7705F">
        <w:rPr>
          <w:rFonts w:ascii="Times New Roman" w:hAnsi="Times New Roman" w:cs="Times New Roman"/>
        </w:rPr>
        <w:t>This Year</w:t>
      </w:r>
      <w:r w:rsidRPr="00B7705F">
        <w:rPr>
          <w:rFonts w:ascii="Times New Roman" w:hAnsi="Times New Roman" w:cs="Times New Roman"/>
        </w:rPr>
        <w:tab/>
        <w:t>Last Year</w:t>
      </w:r>
    </w:p>
    <w:p w14:paraId="6E69406F" w14:textId="77777777" w:rsidR="00B57FCF" w:rsidRPr="00B7705F" w:rsidRDefault="00B57FCF" w:rsidP="7AD27E71">
      <w:pPr>
        <w:tabs>
          <w:tab w:val="num" w:pos="720"/>
        </w:tabs>
        <w:spacing w:after="0" w:line="240" w:lineRule="auto"/>
        <w:ind w:left="720" w:hanging="540"/>
        <w:jc w:val="both"/>
        <w:rPr>
          <w:rFonts w:ascii="Times New Roman" w:hAnsi="Times New Roman" w:cs="Times New Roman"/>
        </w:rPr>
      </w:pPr>
      <w:r w:rsidRPr="00B7705F">
        <w:rPr>
          <w:rFonts w:ascii="Times New Roman" w:hAnsi="Times New Roman" w:cs="Times New Roman"/>
        </w:rPr>
        <w:t>______________</w:t>
      </w:r>
      <w:r w:rsidRPr="00B7705F">
        <w:rPr>
          <w:rFonts w:ascii="Times New Roman" w:hAnsi="Times New Roman" w:cs="Times New Roman"/>
        </w:rPr>
        <w:tab/>
        <w:t>________</w:t>
      </w:r>
      <w:r w:rsidRPr="00B7705F">
        <w:rPr>
          <w:rFonts w:ascii="Times New Roman" w:hAnsi="Times New Roman" w:cs="Times New Roman"/>
        </w:rPr>
        <w:tab/>
        <w:t>________</w:t>
      </w:r>
      <w:r w:rsidRPr="00B7705F">
        <w:rPr>
          <w:rFonts w:ascii="Times New Roman" w:hAnsi="Times New Roman" w:cs="Times New Roman"/>
        </w:rPr>
        <w:tab/>
        <w:t>____________________</w:t>
      </w:r>
    </w:p>
    <w:p w14:paraId="56D9CD3F" w14:textId="77777777" w:rsidR="00B57FCF" w:rsidRPr="00B7705F" w:rsidRDefault="00B57FCF" w:rsidP="7AD27E71">
      <w:pPr>
        <w:tabs>
          <w:tab w:val="num" w:pos="720"/>
        </w:tabs>
        <w:spacing w:after="0" w:line="240" w:lineRule="auto"/>
        <w:ind w:left="720" w:hanging="540"/>
        <w:jc w:val="both"/>
        <w:rPr>
          <w:rFonts w:ascii="Times New Roman" w:hAnsi="Times New Roman" w:cs="Times New Roman"/>
        </w:rPr>
      </w:pPr>
      <w:r w:rsidRPr="00B7705F">
        <w:rPr>
          <w:rFonts w:ascii="Times New Roman" w:hAnsi="Times New Roman" w:cs="Times New Roman"/>
        </w:rPr>
        <w:tab/>
        <w:t>______________</w:t>
      </w:r>
      <w:r w:rsidRPr="00B7705F">
        <w:rPr>
          <w:rFonts w:ascii="Times New Roman" w:hAnsi="Times New Roman" w:cs="Times New Roman"/>
        </w:rPr>
        <w:tab/>
        <w:t>________</w:t>
      </w:r>
      <w:r w:rsidRPr="00B7705F">
        <w:rPr>
          <w:rFonts w:ascii="Times New Roman" w:hAnsi="Times New Roman" w:cs="Times New Roman"/>
        </w:rPr>
        <w:tab/>
        <w:t>________</w:t>
      </w:r>
      <w:r w:rsidRPr="00B7705F">
        <w:rPr>
          <w:rFonts w:ascii="Times New Roman" w:hAnsi="Times New Roman" w:cs="Times New Roman"/>
        </w:rPr>
        <w:tab/>
        <w:t>____________________</w:t>
      </w:r>
    </w:p>
    <w:p w14:paraId="7CA3CB84" w14:textId="77777777" w:rsidR="00B57FCF" w:rsidRPr="00B7705F" w:rsidRDefault="00B57FCF" w:rsidP="7AD27E71">
      <w:pPr>
        <w:tabs>
          <w:tab w:val="num" w:pos="720"/>
        </w:tabs>
        <w:spacing w:after="0" w:line="240" w:lineRule="auto"/>
        <w:ind w:left="720" w:hanging="540"/>
        <w:jc w:val="both"/>
        <w:rPr>
          <w:rFonts w:ascii="Times New Roman" w:hAnsi="Times New Roman" w:cs="Times New Roman"/>
        </w:rPr>
      </w:pPr>
      <w:r w:rsidRPr="00B7705F">
        <w:rPr>
          <w:rFonts w:ascii="Times New Roman" w:hAnsi="Times New Roman" w:cs="Times New Roman"/>
        </w:rPr>
        <w:t>______________</w:t>
      </w:r>
      <w:r w:rsidRPr="00B7705F">
        <w:rPr>
          <w:rFonts w:ascii="Times New Roman" w:hAnsi="Times New Roman" w:cs="Times New Roman"/>
        </w:rPr>
        <w:tab/>
        <w:t>________</w:t>
      </w:r>
      <w:r w:rsidRPr="00B7705F">
        <w:rPr>
          <w:rFonts w:ascii="Times New Roman" w:hAnsi="Times New Roman" w:cs="Times New Roman"/>
        </w:rPr>
        <w:tab/>
        <w:t>________</w:t>
      </w:r>
      <w:r w:rsidRPr="00B7705F">
        <w:rPr>
          <w:rFonts w:ascii="Times New Roman" w:hAnsi="Times New Roman" w:cs="Times New Roman"/>
        </w:rPr>
        <w:tab/>
        <w:t>____________________</w:t>
      </w:r>
    </w:p>
    <w:p w14:paraId="32C37ACB" w14:textId="77777777" w:rsidR="00B57FCF" w:rsidRPr="00B7705F" w:rsidRDefault="00B57FCF" w:rsidP="00B57FCF">
      <w:pPr>
        <w:tabs>
          <w:tab w:val="num" w:pos="720"/>
        </w:tabs>
        <w:spacing w:after="0" w:line="240" w:lineRule="auto"/>
        <w:ind w:left="720" w:hanging="540"/>
        <w:jc w:val="both"/>
        <w:rPr>
          <w:rFonts w:ascii="Times New Roman" w:hAnsi="Times New Roman" w:cs="Times New Roman"/>
        </w:rPr>
      </w:pPr>
    </w:p>
    <w:p w14:paraId="104A90B2" w14:textId="67A786E5" w:rsidR="00B57FCF" w:rsidRPr="00B7705F" w:rsidRDefault="00B57FCF">
      <w:pPr>
        <w:pStyle w:val="ListParagraph"/>
        <w:numPr>
          <w:ilvl w:val="1"/>
          <w:numId w:val="8"/>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All goods included in the inventory are the property of the Company, </w:t>
      </w:r>
      <w:r w:rsidRPr="00B7705F">
        <w:rPr>
          <w:rFonts w:ascii="Times New Roman" w:hAnsi="Times New Roman" w:cs="Times New Roman"/>
          <w:highlight w:val="yellow"/>
        </w:rPr>
        <w:t>none of the goods are held as consignee for others or as bailee, and except as set out in the Financial Statements</w:t>
      </w:r>
      <w:r w:rsidRPr="00B7705F">
        <w:rPr>
          <w:rFonts w:ascii="Times New Roman" w:hAnsi="Times New Roman" w:cs="Times New Roman"/>
        </w:rPr>
        <w:t>, none of the goods are subject to any charge or reservation of title</w:t>
      </w:r>
      <w:r w:rsidR="00E33F29" w:rsidRPr="00B7705F">
        <w:rPr>
          <w:rFonts w:ascii="Times New Roman" w:hAnsi="Times New Roman" w:cs="Times New Roman"/>
        </w:rPr>
        <w:t xml:space="preserve">, except as stated in the notes to the financial statements. </w:t>
      </w:r>
    </w:p>
    <w:p w14:paraId="179DB311" w14:textId="77777777" w:rsidR="00B57FCF" w:rsidRPr="00B7705F" w:rsidRDefault="00B57FCF" w:rsidP="00B57FCF">
      <w:pPr>
        <w:pStyle w:val="ListParagraph"/>
        <w:autoSpaceDE w:val="0"/>
        <w:autoSpaceDN w:val="0"/>
        <w:adjustRightInd w:val="0"/>
        <w:spacing w:after="0" w:line="240" w:lineRule="auto"/>
        <w:ind w:left="792"/>
        <w:jc w:val="both"/>
        <w:rPr>
          <w:rFonts w:ascii="Times New Roman" w:hAnsi="Times New Roman" w:cs="Times New Roman"/>
        </w:rPr>
      </w:pPr>
    </w:p>
    <w:p w14:paraId="17EB41B6" w14:textId="77777777"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rPr>
      </w:pPr>
      <w:r w:rsidRPr="00B7705F">
        <w:rPr>
          <w:rFonts w:ascii="Times New Roman" w:hAnsi="Times New Roman" w:cs="Times New Roman"/>
        </w:rPr>
        <w:t xml:space="preserve">In valuing inventory, due consideration has been given to the </w:t>
      </w:r>
      <w:proofErr w:type="spellStart"/>
      <w:r w:rsidRPr="00B7705F">
        <w:rPr>
          <w:rFonts w:ascii="Times New Roman" w:hAnsi="Times New Roman" w:cs="Times New Roman"/>
        </w:rPr>
        <w:t>saleability</w:t>
      </w:r>
      <w:proofErr w:type="spellEnd"/>
      <w:r w:rsidRPr="00B7705F">
        <w:rPr>
          <w:rFonts w:ascii="Times New Roman" w:hAnsi="Times New Roman" w:cs="Times New Roman"/>
        </w:rPr>
        <w:t xml:space="preserve"> of the stock. In accordance with the procedure, obsolete inventory is identified and segregated from live inventory from time to time and written off. Inventory includes items of stores &amp; spares, which have not moved for 3 years in a specific unit. Necessary provision has been made in the Accounts unit wise for such items as per policy. Similarly, provision for non-moving inventories consisting of raw materials, finished goods and semi-finished goods which have not moved for 1 year in a specific unit has been made in the </w:t>
      </w:r>
      <w:proofErr w:type="gramStart"/>
      <w:r w:rsidRPr="00B7705F">
        <w:rPr>
          <w:rFonts w:ascii="Times New Roman" w:hAnsi="Times New Roman" w:cs="Times New Roman"/>
        </w:rPr>
        <w:t>accounts</w:t>
      </w:r>
      <w:proofErr w:type="gramEnd"/>
      <w:r w:rsidRPr="00B7705F">
        <w:rPr>
          <w:rFonts w:ascii="Times New Roman" w:hAnsi="Times New Roman" w:cs="Times New Roman"/>
        </w:rPr>
        <w:t xml:space="preserve"> unit wise.</w:t>
      </w:r>
    </w:p>
    <w:p w14:paraId="37448EE0" w14:textId="77777777" w:rsidR="00B57FCF" w:rsidRPr="00B7705F" w:rsidRDefault="00B57FCF" w:rsidP="00B57FCF">
      <w:pPr>
        <w:pStyle w:val="ListParagraph"/>
        <w:spacing w:line="240" w:lineRule="auto"/>
        <w:rPr>
          <w:rFonts w:ascii="Times New Roman" w:hAnsi="Times New Roman" w:cs="Times New Roman"/>
        </w:rPr>
      </w:pPr>
    </w:p>
    <w:p w14:paraId="5C2A0436" w14:textId="20CE1C78"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rPr>
      </w:pPr>
      <w:r w:rsidRPr="00B7705F">
        <w:rPr>
          <w:rFonts w:ascii="Times New Roman" w:hAnsi="Times New Roman" w:cs="Times New Roman"/>
        </w:rPr>
        <w:t>The following provisions have been made in respect of excess, slow-moving, damaged, or obsolete inventories and the same, in our view, is adequate.</w:t>
      </w:r>
    </w:p>
    <w:p w14:paraId="557AFE85" w14:textId="77777777" w:rsidR="006173D6" w:rsidRPr="00B7705F" w:rsidRDefault="006173D6" w:rsidP="009D59AB">
      <w:pPr>
        <w:pStyle w:val="ListParagraph"/>
        <w:rPr>
          <w:rFonts w:ascii="Times New Roman" w:hAnsi="Times New Roman" w:cs="Times New Roman"/>
        </w:rPr>
      </w:pPr>
    </w:p>
    <w:p w14:paraId="1E26E70F" w14:textId="77777777" w:rsidR="006173D6" w:rsidRPr="00B7705F" w:rsidRDefault="006173D6" w:rsidP="009D59AB">
      <w:pPr>
        <w:pStyle w:val="ListParagraph"/>
        <w:autoSpaceDE w:val="0"/>
        <w:autoSpaceDN w:val="0"/>
        <w:adjustRightInd w:val="0"/>
        <w:spacing w:after="0" w:line="240" w:lineRule="auto"/>
        <w:ind w:left="792"/>
        <w:jc w:val="both"/>
        <w:rPr>
          <w:rFonts w:ascii="Times New Roman" w:hAnsi="Times New Roman" w:cs="Times New Roman"/>
        </w:rPr>
      </w:pPr>
    </w:p>
    <w:p w14:paraId="52F0677A" w14:textId="77777777" w:rsidR="00B57FCF" w:rsidRPr="00B7705F" w:rsidRDefault="00B57FCF" w:rsidP="00B57FCF">
      <w:pPr>
        <w:tabs>
          <w:tab w:val="num" w:pos="720"/>
        </w:tabs>
        <w:spacing w:line="240" w:lineRule="auto"/>
        <w:ind w:left="1560" w:hanging="540"/>
        <w:jc w:val="both"/>
        <w:rPr>
          <w:rFonts w:ascii="Times New Roman" w:hAnsi="Times New Roman" w:cs="Times New Roman"/>
        </w:rPr>
      </w:pPr>
      <w:r w:rsidRPr="00B7705F">
        <w:rPr>
          <w:rFonts w:ascii="Times New Roman" w:hAnsi="Times New Roman" w:cs="Times New Roman"/>
        </w:rPr>
        <w:t>Sr. No.</w:t>
      </w:r>
      <w:r w:rsidRPr="00B7705F">
        <w:rPr>
          <w:rFonts w:ascii="Times New Roman" w:hAnsi="Times New Roman" w:cs="Times New Roman"/>
        </w:rPr>
        <w:tab/>
      </w:r>
      <w:r w:rsidRPr="00B7705F">
        <w:rPr>
          <w:rFonts w:ascii="Times New Roman" w:hAnsi="Times New Roman" w:cs="Times New Roman"/>
        </w:rPr>
        <w:tab/>
        <w:t xml:space="preserve">Item </w:t>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t>Qty</w:t>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t>Value</w:t>
      </w:r>
    </w:p>
    <w:p w14:paraId="6BBEA7AE" w14:textId="77777777" w:rsidR="00B57FCF" w:rsidRPr="00B7705F" w:rsidRDefault="00B57FCF" w:rsidP="00B57FCF">
      <w:pPr>
        <w:tabs>
          <w:tab w:val="num" w:pos="720"/>
        </w:tabs>
        <w:spacing w:after="0" w:line="240" w:lineRule="auto"/>
        <w:ind w:left="1560" w:hanging="540"/>
        <w:jc w:val="both"/>
        <w:rPr>
          <w:rFonts w:ascii="Times New Roman" w:hAnsi="Times New Roman" w:cs="Times New Roman"/>
        </w:rPr>
      </w:pPr>
      <w:r w:rsidRPr="00B7705F">
        <w:rPr>
          <w:rFonts w:ascii="Times New Roman" w:hAnsi="Times New Roman" w:cs="Times New Roman"/>
        </w:rPr>
        <w:t>1.</w:t>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t>___________</w:t>
      </w:r>
      <w:r w:rsidRPr="00B7705F">
        <w:rPr>
          <w:rFonts w:ascii="Times New Roman" w:hAnsi="Times New Roman" w:cs="Times New Roman"/>
        </w:rPr>
        <w:tab/>
      </w:r>
      <w:r w:rsidRPr="00B7705F">
        <w:rPr>
          <w:rFonts w:ascii="Times New Roman" w:hAnsi="Times New Roman" w:cs="Times New Roman"/>
        </w:rPr>
        <w:tab/>
        <w:t>____________</w:t>
      </w:r>
      <w:r w:rsidRPr="00B7705F">
        <w:rPr>
          <w:rFonts w:ascii="Times New Roman" w:hAnsi="Times New Roman" w:cs="Times New Roman"/>
        </w:rPr>
        <w:tab/>
      </w:r>
      <w:r w:rsidRPr="00B7705F">
        <w:rPr>
          <w:rFonts w:ascii="Times New Roman" w:hAnsi="Times New Roman" w:cs="Times New Roman"/>
        </w:rPr>
        <w:tab/>
        <w:t>__________</w:t>
      </w:r>
    </w:p>
    <w:p w14:paraId="0C33C1CA" w14:textId="77777777" w:rsidR="00B57FCF" w:rsidRPr="00B7705F" w:rsidRDefault="00B57FCF" w:rsidP="00B57FCF">
      <w:pPr>
        <w:tabs>
          <w:tab w:val="num" w:pos="720"/>
        </w:tabs>
        <w:spacing w:after="0" w:line="240" w:lineRule="auto"/>
        <w:ind w:left="1560" w:hanging="540"/>
        <w:jc w:val="both"/>
        <w:rPr>
          <w:rFonts w:ascii="Times New Roman" w:hAnsi="Times New Roman" w:cs="Times New Roman"/>
        </w:rPr>
      </w:pPr>
      <w:r w:rsidRPr="00B7705F">
        <w:rPr>
          <w:rFonts w:ascii="Times New Roman" w:hAnsi="Times New Roman" w:cs="Times New Roman"/>
        </w:rPr>
        <w:t>2.</w:t>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t>___________</w:t>
      </w:r>
      <w:r w:rsidRPr="00B7705F">
        <w:rPr>
          <w:rFonts w:ascii="Times New Roman" w:hAnsi="Times New Roman" w:cs="Times New Roman"/>
        </w:rPr>
        <w:tab/>
      </w:r>
      <w:r w:rsidRPr="00B7705F">
        <w:rPr>
          <w:rFonts w:ascii="Times New Roman" w:hAnsi="Times New Roman" w:cs="Times New Roman"/>
        </w:rPr>
        <w:tab/>
        <w:t>____________</w:t>
      </w:r>
      <w:r w:rsidRPr="00B7705F">
        <w:rPr>
          <w:rFonts w:ascii="Times New Roman" w:hAnsi="Times New Roman" w:cs="Times New Roman"/>
        </w:rPr>
        <w:tab/>
      </w:r>
      <w:r w:rsidRPr="00B7705F">
        <w:rPr>
          <w:rFonts w:ascii="Times New Roman" w:hAnsi="Times New Roman" w:cs="Times New Roman"/>
        </w:rPr>
        <w:tab/>
        <w:t>__________</w:t>
      </w:r>
    </w:p>
    <w:p w14:paraId="389E145C" w14:textId="77777777" w:rsidR="00B57FCF" w:rsidRPr="00B7705F" w:rsidRDefault="00B57FCF" w:rsidP="00B57FCF">
      <w:pPr>
        <w:tabs>
          <w:tab w:val="num" w:pos="720"/>
        </w:tabs>
        <w:spacing w:after="0" w:line="240" w:lineRule="auto"/>
        <w:ind w:left="1560" w:hanging="540"/>
        <w:jc w:val="both"/>
        <w:rPr>
          <w:rFonts w:ascii="Times New Roman" w:hAnsi="Times New Roman" w:cs="Times New Roman"/>
        </w:rPr>
      </w:pPr>
      <w:r w:rsidRPr="00B7705F">
        <w:rPr>
          <w:rFonts w:ascii="Times New Roman" w:hAnsi="Times New Roman" w:cs="Times New Roman"/>
        </w:rPr>
        <w:t>3.</w:t>
      </w:r>
      <w:r w:rsidRPr="00B7705F">
        <w:rPr>
          <w:rFonts w:ascii="Times New Roman" w:hAnsi="Times New Roman" w:cs="Times New Roman"/>
        </w:rPr>
        <w:tab/>
      </w:r>
      <w:r w:rsidRPr="00B7705F">
        <w:rPr>
          <w:rFonts w:ascii="Times New Roman" w:hAnsi="Times New Roman" w:cs="Times New Roman"/>
        </w:rPr>
        <w:tab/>
      </w:r>
      <w:r w:rsidRPr="00B7705F">
        <w:rPr>
          <w:rFonts w:ascii="Times New Roman" w:hAnsi="Times New Roman" w:cs="Times New Roman"/>
        </w:rPr>
        <w:tab/>
        <w:t>___________</w:t>
      </w:r>
      <w:r w:rsidRPr="00B7705F">
        <w:rPr>
          <w:rFonts w:ascii="Times New Roman" w:hAnsi="Times New Roman" w:cs="Times New Roman"/>
        </w:rPr>
        <w:tab/>
      </w:r>
      <w:r w:rsidRPr="00B7705F">
        <w:rPr>
          <w:rFonts w:ascii="Times New Roman" w:hAnsi="Times New Roman" w:cs="Times New Roman"/>
        </w:rPr>
        <w:tab/>
        <w:t>____________</w:t>
      </w:r>
      <w:r w:rsidRPr="00B7705F">
        <w:rPr>
          <w:rFonts w:ascii="Times New Roman" w:hAnsi="Times New Roman" w:cs="Times New Roman"/>
        </w:rPr>
        <w:tab/>
      </w:r>
      <w:r w:rsidRPr="00B7705F">
        <w:rPr>
          <w:rFonts w:ascii="Times New Roman" w:hAnsi="Times New Roman" w:cs="Times New Roman"/>
        </w:rPr>
        <w:tab/>
        <w:t>__________</w:t>
      </w:r>
    </w:p>
    <w:p w14:paraId="237FED2F" w14:textId="19E134C9" w:rsidR="00B57FCF" w:rsidRPr="00B7705F" w:rsidRDefault="00B57FCF" w:rsidP="00B57FCF">
      <w:pPr>
        <w:tabs>
          <w:tab w:val="num" w:pos="720"/>
        </w:tabs>
        <w:spacing w:after="0" w:line="240" w:lineRule="auto"/>
        <w:ind w:left="1260" w:hanging="540"/>
        <w:jc w:val="both"/>
        <w:rPr>
          <w:rFonts w:ascii="Times New Roman" w:hAnsi="Times New Roman" w:cs="Times New Roman"/>
        </w:rPr>
      </w:pPr>
    </w:p>
    <w:p w14:paraId="3B5E0527" w14:textId="77777777" w:rsidR="00FD5F17" w:rsidRPr="00B7705F" w:rsidRDefault="00FD5F17" w:rsidP="00B57FCF">
      <w:pPr>
        <w:tabs>
          <w:tab w:val="num" w:pos="720"/>
        </w:tabs>
        <w:spacing w:after="0" w:line="240" w:lineRule="auto"/>
        <w:ind w:left="1260" w:hanging="540"/>
        <w:jc w:val="both"/>
        <w:rPr>
          <w:rFonts w:ascii="Times New Roman" w:hAnsi="Times New Roman" w:cs="Times New Roman"/>
        </w:rPr>
      </w:pPr>
    </w:p>
    <w:p w14:paraId="7DBADCCB" w14:textId="47426E49"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rPr>
      </w:pPr>
      <w:r w:rsidRPr="00B7705F">
        <w:rPr>
          <w:rFonts w:ascii="Times New Roman" w:hAnsi="Times New Roman" w:cs="Times New Roman"/>
        </w:rPr>
        <w:t xml:space="preserve">Inventories recorded in the books as at ___________ aggregating to </w:t>
      </w:r>
      <w:r w:rsidR="00797C7D" w:rsidRPr="00B7705F">
        <w:rPr>
          <w:rFonts w:ascii="Times New Roman" w:hAnsi="Times New Roman" w:cs="Times New Roman"/>
        </w:rPr>
        <w:t xml:space="preserve">Rs. </w:t>
      </w:r>
      <w:r w:rsidRPr="00B7705F">
        <w:rPr>
          <w:rFonts w:ascii="Times New Roman" w:hAnsi="Times New Roman" w:cs="Times New Roman"/>
        </w:rPr>
        <w:t xml:space="preserve">_____are based upon the physical inventories taken as at _____ by actual count, </w:t>
      </w:r>
      <w:proofErr w:type="gramStart"/>
      <w:r w:rsidRPr="00B7705F">
        <w:rPr>
          <w:rFonts w:ascii="Times New Roman" w:hAnsi="Times New Roman" w:cs="Times New Roman"/>
        </w:rPr>
        <w:t>weight</w:t>
      </w:r>
      <w:proofErr w:type="gramEnd"/>
      <w:r w:rsidRPr="00B7705F">
        <w:rPr>
          <w:rFonts w:ascii="Times New Roman" w:hAnsi="Times New Roman" w:cs="Times New Roman"/>
        </w:rPr>
        <w:t xml:space="preserve"> or measurement. The material discrepancies noticed on physical verification of stocks as compared to book records have been properly dealt with in the books of account and subsequent transactions recorded in the accounts fairly reflect the changes in the inventories up to ______________. </w:t>
      </w:r>
    </w:p>
    <w:p w14:paraId="04B544D8" w14:textId="77777777" w:rsidR="00B57FCF" w:rsidRPr="00B7705F" w:rsidRDefault="00B57FCF" w:rsidP="00B57FCF">
      <w:pPr>
        <w:pStyle w:val="ListParagraph"/>
        <w:spacing w:line="240" w:lineRule="auto"/>
        <w:rPr>
          <w:rFonts w:ascii="Times New Roman" w:hAnsi="Times New Roman" w:cs="Times New Roman"/>
        </w:rPr>
      </w:pPr>
    </w:p>
    <w:p w14:paraId="391ED7EE" w14:textId="77777777"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rPr>
      </w:pPr>
      <w:r w:rsidRPr="00B7705F">
        <w:rPr>
          <w:rFonts w:ascii="Times New Roman" w:hAnsi="Times New Roman" w:cs="Times New Roman"/>
        </w:rPr>
        <w:t>Inventories appearing in the accounts are owned by the Company and do not include goods sold to customers for which delivery is yet to be made.</w:t>
      </w:r>
    </w:p>
    <w:p w14:paraId="6F4E878C" w14:textId="77777777" w:rsidR="00B57FCF" w:rsidRPr="00B7705F" w:rsidRDefault="00B57FCF" w:rsidP="00B57FCF">
      <w:pPr>
        <w:pStyle w:val="ListParagraph"/>
        <w:spacing w:line="240" w:lineRule="auto"/>
        <w:rPr>
          <w:rFonts w:ascii="Times New Roman" w:hAnsi="Times New Roman" w:cs="Times New Roman"/>
        </w:rPr>
      </w:pPr>
    </w:p>
    <w:p w14:paraId="32B2E7A4" w14:textId="7F892DED"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rPr>
      </w:pPr>
      <w:r w:rsidRPr="00B7705F">
        <w:rPr>
          <w:rFonts w:ascii="Times New Roman" w:hAnsi="Times New Roman" w:cs="Times New Roman"/>
        </w:rPr>
        <w:t xml:space="preserve">We have disclosed broad heads of consumption, Purchase of traded items, opening and closing stock of Finished goods, work in progress and traded goods and sales and services </w:t>
      </w:r>
      <w:proofErr w:type="gramStart"/>
      <w:r w:rsidRPr="00B7705F">
        <w:rPr>
          <w:rFonts w:ascii="Times New Roman" w:hAnsi="Times New Roman" w:cs="Times New Roman"/>
        </w:rPr>
        <w:t>on the basis of</w:t>
      </w:r>
      <w:proofErr w:type="gramEnd"/>
      <w:r w:rsidRPr="00B7705F">
        <w:rPr>
          <w:rFonts w:ascii="Times New Roman" w:hAnsi="Times New Roman" w:cs="Times New Roman"/>
        </w:rPr>
        <w:t xml:space="preserve"> </w:t>
      </w:r>
      <w:r w:rsidR="00DE7ED6" w:rsidRPr="00B7705F">
        <w:rPr>
          <w:rFonts w:ascii="Times New Roman" w:hAnsi="Times New Roman" w:cs="Times New Roman"/>
        </w:rPr>
        <w:t xml:space="preserve">criteria of </w:t>
      </w:r>
      <w:r w:rsidRPr="00B7705F">
        <w:rPr>
          <w:rFonts w:ascii="Times New Roman" w:hAnsi="Times New Roman" w:cs="Times New Roman"/>
        </w:rPr>
        <w:t>10% of the total value in each category.</w:t>
      </w:r>
    </w:p>
    <w:p w14:paraId="146D5A12" w14:textId="77777777" w:rsidR="00B57FCF" w:rsidRPr="00B7705F" w:rsidRDefault="00B57FCF" w:rsidP="00B57FCF">
      <w:pPr>
        <w:pStyle w:val="ListParagraph"/>
        <w:spacing w:line="240" w:lineRule="auto"/>
        <w:rPr>
          <w:rFonts w:ascii="Times New Roman" w:hAnsi="Times New Roman" w:cs="Times New Roman"/>
        </w:rPr>
      </w:pPr>
    </w:p>
    <w:p w14:paraId="42250FB3" w14:textId="77777777"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color w:val="353535"/>
          <w:lang w:val="en-IN"/>
        </w:rPr>
      </w:pPr>
      <w:r w:rsidRPr="00B7705F">
        <w:rPr>
          <w:rFonts w:ascii="Times New Roman" w:hAnsi="Times New Roman" w:cs="Times New Roman"/>
          <w:color w:val="353535"/>
          <w:lang w:val="en-IN"/>
        </w:rPr>
        <w:t>We confirm:</w:t>
      </w:r>
    </w:p>
    <w:p w14:paraId="22D8117B" w14:textId="77777777" w:rsidR="00B57FCF" w:rsidRPr="00B7705F" w:rsidRDefault="00B57FCF">
      <w:pPr>
        <w:pStyle w:val="ListParagraph"/>
        <w:numPr>
          <w:ilvl w:val="0"/>
          <w:numId w:val="5"/>
        </w:numPr>
        <w:autoSpaceDE w:val="0"/>
        <w:autoSpaceDN w:val="0"/>
        <w:adjustRightInd w:val="0"/>
        <w:spacing w:after="0" w:line="240" w:lineRule="auto"/>
        <w:jc w:val="both"/>
        <w:rPr>
          <w:rFonts w:ascii="Times New Roman" w:hAnsi="Times New Roman" w:cs="Times New Roman"/>
          <w:color w:val="353535"/>
          <w:lang w:val="en-IN"/>
        </w:rPr>
      </w:pPr>
      <w:r w:rsidRPr="00B7705F">
        <w:rPr>
          <w:rFonts w:ascii="Times New Roman" w:hAnsi="Times New Roman" w:cs="Times New Roman"/>
          <w:color w:val="353535"/>
          <w:lang w:val="en-IN"/>
        </w:rPr>
        <w:t>the completeness of information provided regarding the inventory; and</w:t>
      </w:r>
    </w:p>
    <w:p w14:paraId="56237226" w14:textId="77777777" w:rsidR="00B57FCF" w:rsidRPr="00B7705F" w:rsidRDefault="00B57FCF">
      <w:pPr>
        <w:pStyle w:val="ListParagraph"/>
        <w:numPr>
          <w:ilvl w:val="0"/>
          <w:numId w:val="5"/>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color w:val="353535"/>
          <w:lang w:val="en-IN"/>
        </w:rPr>
        <w:t>adherence to laid down procedures for physical inventory count.</w:t>
      </w:r>
    </w:p>
    <w:p w14:paraId="28DF0D2C" w14:textId="77777777" w:rsidR="00B57FCF" w:rsidRPr="00B7705F" w:rsidRDefault="00B57FCF" w:rsidP="00B57FCF">
      <w:pPr>
        <w:autoSpaceDE w:val="0"/>
        <w:autoSpaceDN w:val="0"/>
        <w:adjustRightInd w:val="0"/>
        <w:spacing w:after="0" w:line="240" w:lineRule="auto"/>
        <w:jc w:val="both"/>
        <w:rPr>
          <w:rFonts w:ascii="Times New Roman" w:hAnsi="Times New Roman" w:cs="Times New Roman"/>
        </w:rPr>
      </w:pPr>
    </w:p>
    <w:p w14:paraId="10092402" w14:textId="33E65FBA" w:rsidR="00B57FCF" w:rsidRPr="00B7705F" w:rsidRDefault="00B57FCF">
      <w:pPr>
        <w:pStyle w:val="ListParagraph"/>
        <w:numPr>
          <w:ilvl w:val="1"/>
          <w:numId w:val="8"/>
        </w:numPr>
        <w:autoSpaceDE w:val="0"/>
        <w:autoSpaceDN w:val="0"/>
        <w:adjustRightInd w:val="0"/>
        <w:spacing w:after="0" w:line="240" w:lineRule="auto"/>
        <w:ind w:hanging="508"/>
        <w:jc w:val="both"/>
        <w:rPr>
          <w:rFonts w:ascii="Times New Roman" w:hAnsi="Times New Roman" w:cs="Times New Roman"/>
        </w:rPr>
      </w:pPr>
      <w:bookmarkStart w:id="9" w:name="_Hlk5006048"/>
      <w:r w:rsidRPr="00B7705F">
        <w:rPr>
          <w:rFonts w:ascii="Times New Roman" w:hAnsi="Times New Roman" w:cs="Times New Roman"/>
        </w:rPr>
        <w:t>The Company has maintained adequate records for the inventories lying with third parties.</w:t>
      </w:r>
      <w:r w:rsidR="00E37B6F" w:rsidRPr="00B7705F">
        <w:rPr>
          <w:rFonts w:ascii="Times New Roman" w:hAnsi="Times New Roman" w:cs="Times New Roman"/>
        </w:rPr>
        <w:t xml:space="preserve"> </w:t>
      </w:r>
      <w:r w:rsidR="00DB748C" w:rsidRPr="00B7705F">
        <w:rPr>
          <w:rFonts w:ascii="Times New Roman" w:hAnsi="Times New Roman" w:cs="Times New Roman"/>
        </w:rPr>
        <w:t>Further, we have obtained confirmation for the stock lying with such parties.</w:t>
      </w:r>
      <w:bookmarkEnd w:id="9"/>
    </w:p>
    <w:p w14:paraId="49B71E18" w14:textId="77777777" w:rsidR="00AD21DE" w:rsidRPr="00B7705F" w:rsidRDefault="00AD21DE" w:rsidP="00C613E8">
      <w:pPr>
        <w:pStyle w:val="ListParagraph"/>
        <w:autoSpaceDE w:val="0"/>
        <w:autoSpaceDN w:val="0"/>
        <w:adjustRightInd w:val="0"/>
        <w:spacing w:after="0" w:line="240" w:lineRule="auto"/>
        <w:ind w:left="851"/>
        <w:jc w:val="both"/>
        <w:rPr>
          <w:rFonts w:ascii="Times New Roman" w:hAnsi="Times New Roman" w:cs="Times New Roman"/>
        </w:rPr>
      </w:pPr>
    </w:p>
    <w:p w14:paraId="5FF8372C" w14:textId="77777777" w:rsidR="000C6D90" w:rsidRDefault="000C6D90">
      <w:pPr>
        <w:rPr>
          <w:rFonts w:ascii="Times New Roman" w:hAnsi="Times New Roman" w:cs="Times New Roman"/>
          <w:b/>
          <w:bCs/>
        </w:rPr>
      </w:pPr>
      <w:r>
        <w:rPr>
          <w:rFonts w:ascii="Times New Roman" w:hAnsi="Times New Roman" w:cs="Times New Roman"/>
          <w:b/>
          <w:bCs/>
        </w:rPr>
        <w:br w:type="page"/>
      </w:r>
    </w:p>
    <w:p w14:paraId="110A4F7F" w14:textId="05A682E5" w:rsidR="00F17573" w:rsidRPr="00B7705F" w:rsidRDefault="00135ACC">
      <w:pPr>
        <w:pStyle w:val="ListParagraph"/>
        <w:numPr>
          <w:ilvl w:val="0"/>
          <w:numId w:val="10"/>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b/>
          <w:bCs/>
        </w:rPr>
        <w:lastRenderedPageBreak/>
        <w:t>Balances with Bank</w:t>
      </w:r>
      <w:r w:rsidR="00AD21DE" w:rsidRPr="00B7705F">
        <w:rPr>
          <w:rFonts w:ascii="Times New Roman" w:hAnsi="Times New Roman" w:cs="Times New Roman"/>
          <w:b/>
          <w:bCs/>
        </w:rPr>
        <w:t>:</w:t>
      </w:r>
    </w:p>
    <w:p w14:paraId="53986745" w14:textId="77777777" w:rsidR="00191D4E" w:rsidRPr="00B7705F" w:rsidRDefault="00191D4E" w:rsidP="00C613E8">
      <w:pPr>
        <w:pStyle w:val="ListParagraph"/>
        <w:autoSpaceDE w:val="0"/>
        <w:autoSpaceDN w:val="0"/>
        <w:adjustRightInd w:val="0"/>
        <w:spacing w:after="0" w:line="240" w:lineRule="auto"/>
        <w:ind w:left="360"/>
        <w:jc w:val="both"/>
        <w:rPr>
          <w:rFonts w:ascii="Times New Roman" w:hAnsi="Times New Roman" w:cs="Times New Roman"/>
        </w:rPr>
      </w:pPr>
    </w:p>
    <w:p w14:paraId="18BE9B62"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635BC5DB"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52C258CB"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04D555B7"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07460B86"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2534D671"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771380D1"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4241D4FA" w14:textId="77777777" w:rsidR="00A12CE2" w:rsidRPr="00B7705F" w:rsidRDefault="00A12CE2">
      <w:pPr>
        <w:pStyle w:val="ListParagraph"/>
        <w:numPr>
          <w:ilvl w:val="0"/>
          <w:numId w:val="4"/>
        </w:numPr>
        <w:autoSpaceDE w:val="0"/>
        <w:autoSpaceDN w:val="0"/>
        <w:adjustRightInd w:val="0"/>
        <w:spacing w:after="0" w:line="240" w:lineRule="auto"/>
        <w:jc w:val="both"/>
        <w:rPr>
          <w:rFonts w:ascii="Times New Roman" w:hAnsi="Times New Roman" w:cs="Times New Roman"/>
          <w:vanish/>
        </w:rPr>
      </w:pPr>
    </w:p>
    <w:p w14:paraId="729448D1" w14:textId="17AD738E" w:rsidR="00A12CE2" w:rsidRPr="00B7705F" w:rsidRDefault="00A12CE2">
      <w:pPr>
        <w:pStyle w:val="ListParagraph"/>
        <w:numPr>
          <w:ilvl w:val="1"/>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rPr>
        <w:t xml:space="preserve">The following items are appearing in the books as </w:t>
      </w:r>
      <w:proofErr w:type="gramStart"/>
      <w:r w:rsidRPr="00B7705F">
        <w:rPr>
          <w:rFonts w:ascii="Times New Roman" w:hAnsi="Times New Roman" w:cs="Times New Roman"/>
        </w:rPr>
        <w:t>at</w:t>
      </w:r>
      <w:proofErr w:type="gramEnd"/>
      <w:r w:rsidRPr="00B7705F">
        <w:rPr>
          <w:rFonts w:ascii="Times New Roman" w:hAnsi="Times New Roman" w:cs="Times New Roman"/>
        </w:rPr>
        <w:t xml:space="preserve"> </w:t>
      </w:r>
      <w:r w:rsidR="00FB43B0" w:rsidRPr="00B7705F">
        <w:rPr>
          <w:rFonts w:ascii="Times New Roman" w:hAnsi="Times New Roman" w:cs="Times New Roman"/>
        </w:rPr>
        <w:t>March 31, 20</w:t>
      </w:r>
      <w:r w:rsidR="00050F99" w:rsidRPr="00B7705F">
        <w:rPr>
          <w:rFonts w:ascii="Times New Roman" w:hAnsi="Times New Roman" w:cs="Times New Roman"/>
        </w:rPr>
        <w:t>XX</w:t>
      </w:r>
      <w:r w:rsidRPr="00B7705F">
        <w:rPr>
          <w:rFonts w:ascii="Times New Roman" w:hAnsi="Times New Roman" w:cs="Times New Roman"/>
        </w:rPr>
        <w:t>:</w:t>
      </w:r>
    </w:p>
    <w:p w14:paraId="3DBA7D80"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b/>
        </w:rPr>
      </w:pPr>
    </w:p>
    <w:tbl>
      <w:tblPr>
        <w:tblStyle w:val="TableGrid"/>
        <w:tblW w:w="0" w:type="auto"/>
        <w:tblInd w:w="720" w:type="dxa"/>
        <w:tblLook w:val="04A0" w:firstRow="1" w:lastRow="0" w:firstColumn="1" w:lastColumn="0" w:noHBand="0" w:noVBand="1"/>
      </w:tblPr>
      <w:tblGrid>
        <w:gridCol w:w="4740"/>
        <w:gridCol w:w="4736"/>
      </w:tblGrid>
      <w:tr w:rsidR="00A12CE2" w:rsidRPr="00B7705F" w14:paraId="03D87F60" w14:textId="77777777" w:rsidTr="00772772">
        <w:tc>
          <w:tcPr>
            <w:tcW w:w="4788" w:type="dxa"/>
          </w:tcPr>
          <w:p w14:paraId="366D6FD7" w14:textId="77777777" w:rsidR="00A12CE2" w:rsidRPr="00B7705F" w:rsidRDefault="00A12CE2" w:rsidP="00772772">
            <w:pPr>
              <w:tabs>
                <w:tab w:val="num" w:pos="720"/>
              </w:tabs>
              <w:jc w:val="both"/>
              <w:rPr>
                <w:rFonts w:ascii="Times New Roman" w:hAnsi="Times New Roman" w:cs="Times New Roman"/>
                <w:b/>
              </w:rPr>
            </w:pPr>
            <w:r w:rsidRPr="00B7705F">
              <w:rPr>
                <w:rFonts w:ascii="Times New Roman" w:hAnsi="Times New Roman" w:cs="Times New Roman"/>
                <w:b/>
              </w:rPr>
              <w:t>Particulars</w:t>
            </w:r>
          </w:p>
        </w:tc>
        <w:tc>
          <w:tcPr>
            <w:tcW w:w="4788" w:type="dxa"/>
          </w:tcPr>
          <w:p w14:paraId="1F686ADE" w14:textId="78575527" w:rsidR="00A12CE2" w:rsidRPr="00B7705F" w:rsidRDefault="00A12CE2" w:rsidP="00772772">
            <w:pPr>
              <w:tabs>
                <w:tab w:val="num" w:pos="720"/>
              </w:tabs>
              <w:jc w:val="both"/>
              <w:rPr>
                <w:rFonts w:ascii="Times New Roman" w:hAnsi="Times New Roman" w:cs="Times New Roman"/>
                <w:b/>
              </w:rPr>
            </w:pPr>
            <w:r w:rsidRPr="00B7705F">
              <w:rPr>
                <w:rFonts w:ascii="Times New Roman" w:hAnsi="Times New Roman" w:cs="Times New Roman"/>
                <w:b/>
              </w:rPr>
              <w:t xml:space="preserve">Balance as on </w:t>
            </w:r>
            <w:r w:rsidR="00FB43B0" w:rsidRPr="00B7705F">
              <w:rPr>
                <w:rFonts w:ascii="Times New Roman" w:hAnsi="Times New Roman" w:cs="Times New Roman"/>
                <w:b/>
              </w:rPr>
              <w:t xml:space="preserve">March </w:t>
            </w:r>
            <w:r w:rsidRPr="00B7705F">
              <w:rPr>
                <w:rFonts w:ascii="Times New Roman" w:hAnsi="Times New Roman" w:cs="Times New Roman"/>
                <w:b/>
              </w:rPr>
              <w:t>31</w:t>
            </w:r>
            <w:r w:rsidR="00FB43B0" w:rsidRPr="00B7705F">
              <w:rPr>
                <w:rFonts w:ascii="Times New Roman" w:hAnsi="Times New Roman" w:cs="Times New Roman"/>
                <w:b/>
              </w:rPr>
              <w:t>, 20</w:t>
            </w:r>
            <w:r w:rsidR="00050F99" w:rsidRPr="00B7705F">
              <w:rPr>
                <w:rFonts w:ascii="Times New Roman" w:hAnsi="Times New Roman" w:cs="Times New Roman"/>
                <w:b/>
              </w:rPr>
              <w:t>XX</w:t>
            </w:r>
          </w:p>
        </w:tc>
      </w:tr>
      <w:tr w:rsidR="00A12CE2" w:rsidRPr="00B7705F" w14:paraId="180E8C6C" w14:textId="77777777" w:rsidTr="00772772">
        <w:tc>
          <w:tcPr>
            <w:tcW w:w="4788" w:type="dxa"/>
          </w:tcPr>
          <w:p w14:paraId="239B263F" w14:textId="77777777" w:rsidR="00A12CE2" w:rsidRPr="00B7705F" w:rsidRDefault="00A12CE2" w:rsidP="00772772">
            <w:pPr>
              <w:tabs>
                <w:tab w:val="num" w:pos="720"/>
              </w:tabs>
              <w:jc w:val="both"/>
              <w:rPr>
                <w:rFonts w:ascii="Times New Roman" w:hAnsi="Times New Roman" w:cs="Times New Roman"/>
              </w:rPr>
            </w:pPr>
            <w:r w:rsidRPr="00B7705F">
              <w:rPr>
                <w:rFonts w:ascii="Times New Roman" w:hAnsi="Times New Roman" w:cs="Times New Roman"/>
              </w:rPr>
              <w:t>Balances with bank in current account</w:t>
            </w:r>
          </w:p>
        </w:tc>
        <w:tc>
          <w:tcPr>
            <w:tcW w:w="4788" w:type="dxa"/>
          </w:tcPr>
          <w:p w14:paraId="12170459" w14:textId="77777777" w:rsidR="00A12CE2" w:rsidRPr="00B7705F" w:rsidRDefault="00A12CE2" w:rsidP="00772772">
            <w:pPr>
              <w:tabs>
                <w:tab w:val="num" w:pos="720"/>
              </w:tabs>
              <w:jc w:val="right"/>
              <w:rPr>
                <w:rFonts w:ascii="Times New Roman" w:hAnsi="Times New Roman" w:cs="Times New Roman"/>
              </w:rPr>
            </w:pPr>
          </w:p>
        </w:tc>
      </w:tr>
      <w:tr w:rsidR="00A12CE2" w:rsidRPr="00B7705F" w14:paraId="097D8030" w14:textId="77777777" w:rsidTr="00772772">
        <w:tc>
          <w:tcPr>
            <w:tcW w:w="4788" w:type="dxa"/>
          </w:tcPr>
          <w:p w14:paraId="012DC6A8" w14:textId="77777777" w:rsidR="00A12CE2" w:rsidRPr="00B7705F" w:rsidRDefault="00A12CE2" w:rsidP="00772772">
            <w:pPr>
              <w:tabs>
                <w:tab w:val="num" w:pos="720"/>
              </w:tabs>
              <w:jc w:val="both"/>
              <w:rPr>
                <w:rFonts w:ascii="Times New Roman" w:hAnsi="Times New Roman" w:cs="Times New Roman"/>
              </w:rPr>
            </w:pPr>
            <w:r w:rsidRPr="00B7705F">
              <w:rPr>
                <w:rFonts w:ascii="Times New Roman" w:hAnsi="Times New Roman" w:cs="Times New Roman"/>
              </w:rPr>
              <w:t>Cash in hand</w:t>
            </w:r>
          </w:p>
        </w:tc>
        <w:tc>
          <w:tcPr>
            <w:tcW w:w="4788" w:type="dxa"/>
          </w:tcPr>
          <w:p w14:paraId="542AD014" w14:textId="77777777" w:rsidR="00A12CE2" w:rsidRPr="00B7705F" w:rsidRDefault="00A12CE2" w:rsidP="00772772">
            <w:pPr>
              <w:tabs>
                <w:tab w:val="num" w:pos="720"/>
              </w:tabs>
              <w:jc w:val="right"/>
              <w:rPr>
                <w:rFonts w:ascii="Times New Roman" w:hAnsi="Times New Roman" w:cs="Times New Roman"/>
              </w:rPr>
            </w:pPr>
          </w:p>
        </w:tc>
      </w:tr>
      <w:tr w:rsidR="00A12CE2" w:rsidRPr="00B7705F" w14:paraId="44E428DA" w14:textId="77777777" w:rsidTr="00772772">
        <w:tc>
          <w:tcPr>
            <w:tcW w:w="4788" w:type="dxa"/>
          </w:tcPr>
          <w:p w14:paraId="2EAB661D" w14:textId="77777777" w:rsidR="00A12CE2" w:rsidRPr="00B7705F" w:rsidRDefault="00A12CE2" w:rsidP="00772772">
            <w:pPr>
              <w:tabs>
                <w:tab w:val="num" w:pos="720"/>
              </w:tabs>
              <w:jc w:val="both"/>
              <w:rPr>
                <w:rFonts w:ascii="Times New Roman" w:hAnsi="Times New Roman" w:cs="Times New Roman"/>
              </w:rPr>
            </w:pPr>
            <w:r w:rsidRPr="00B7705F">
              <w:rPr>
                <w:rFonts w:ascii="Times New Roman" w:hAnsi="Times New Roman" w:cs="Times New Roman"/>
              </w:rPr>
              <w:t>Bank Deposits</w:t>
            </w:r>
          </w:p>
        </w:tc>
        <w:tc>
          <w:tcPr>
            <w:tcW w:w="4788" w:type="dxa"/>
          </w:tcPr>
          <w:p w14:paraId="0079349D" w14:textId="77777777" w:rsidR="00A12CE2" w:rsidRPr="00B7705F" w:rsidRDefault="00A12CE2" w:rsidP="00772772">
            <w:pPr>
              <w:tabs>
                <w:tab w:val="num" w:pos="720"/>
              </w:tabs>
              <w:jc w:val="right"/>
              <w:rPr>
                <w:rFonts w:ascii="Times New Roman" w:hAnsi="Times New Roman" w:cs="Times New Roman"/>
              </w:rPr>
            </w:pPr>
          </w:p>
        </w:tc>
      </w:tr>
    </w:tbl>
    <w:p w14:paraId="0000076C"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1C29591B" w14:textId="7375027A" w:rsidR="00A12CE2" w:rsidRPr="00B7705F" w:rsidRDefault="00A12CE2">
      <w:pPr>
        <w:pStyle w:val="ListParagraph"/>
        <w:numPr>
          <w:ilvl w:val="1"/>
          <w:numId w:val="9"/>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We confirm that all bank balances which are shown above have been reconciled and balance-confirmation is obtained from </w:t>
      </w:r>
      <w:r w:rsidR="00DE7ED6" w:rsidRPr="00B7705F">
        <w:rPr>
          <w:rFonts w:ascii="Times New Roman" w:hAnsi="Times New Roman" w:cs="Times New Roman"/>
        </w:rPr>
        <w:t xml:space="preserve">each </w:t>
      </w:r>
      <w:r w:rsidRPr="00B7705F">
        <w:rPr>
          <w:rFonts w:ascii="Times New Roman" w:hAnsi="Times New Roman" w:cs="Times New Roman"/>
        </w:rPr>
        <w:t xml:space="preserve">bank. No material discrepancies have been observed on such reconciliation and there are no major outstanding </w:t>
      </w:r>
      <w:commentRangeStart w:id="10"/>
      <w:r w:rsidRPr="00B7705F">
        <w:rPr>
          <w:rFonts w:ascii="Times New Roman" w:hAnsi="Times New Roman" w:cs="Times New Roman"/>
        </w:rPr>
        <w:t>cheques</w:t>
      </w:r>
      <w:commentRangeEnd w:id="10"/>
      <w:r w:rsidR="00050F99" w:rsidRPr="00B7705F">
        <w:rPr>
          <w:rStyle w:val="CommentReference"/>
          <w:rFonts w:ascii="Times New Roman" w:hAnsi="Times New Roman" w:cs="Times New Roman"/>
          <w:sz w:val="22"/>
          <w:szCs w:val="22"/>
        </w:rPr>
        <w:commentReference w:id="10"/>
      </w:r>
      <w:r w:rsidRPr="00B7705F">
        <w:rPr>
          <w:rFonts w:ascii="Times New Roman" w:hAnsi="Times New Roman" w:cs="Times New Roman"/>
        </w:rPr>
        <w:t>.</w:t>
      </w:r>
    </w:p>
    <w:p w14:paraId="794C345A"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7B815CA0" w14:textId="210973A5"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 xml:space="preserve">All Bank Accounts as appearing in the Balance Sheet as </w:t>
      </w:r>
      <w:proofErr w:type="gramStart"/>
      <w:r w:rsidRPr="00B7705F">
        <w:rPr>
          <w:rFonts w:ascii="Times New Roman" w:hAnsi="Times New Roman" w:cs="Times New Roman"/>
        </w:rPr>
        <w:t>at</w:t>
      </w:r>
      <w:proofErr w:type="gramEnd"/>
      <w:r w:rsidRPr="00B7705F">
        <w:rPr>
          <w:rFonts w:ascii="Times New Roman" w:hAnsi="Times New Roman" w:cs="Times New Roman"/>
        </w:rPr>
        <w:t xml:space="preserve"> </w:t>
      </w:r>
      <w:r w:rsidR="00FB43B0" w:rsidRPr="00B7705F">
        <w:rPr>
          <w:rFonts w:ascii="Times New Roman" w:hAnsi="Times New Roman" w:cs="Times New Roman"/>
        </w:rPr>
        <w:t>March 31, 20</w:t>
      </w:r>
      <w:r w:rsidR="00050F99" w:rsidRPr="00B7705F">
        <w:rPr>
          <w:rFonts w:ascii="Times New Roman" w:hAnsi="Times New Roman" w:cs="Times New Roman"/>
        </w:rPr>
        <w:t>XX</w:t>
      </w:r>
      <w:r w:rsidRPr="00B7705F">
        <w:rPr>
          <w:rFonts w:ascii="Times New Roman" w:hAnsi="Times New Roman" w:cs="Times New Roman"/>
        </w:rPr>
        <w:t xml:space="preserve"> are held in the Company's name. </w:t>
      </w:r>
      <w:r w:rsidR="004A308A" w:rsidRPr="00B7705F">
        <w:rPr>
          <w:rFonts w:ascii="Times New Roman" w:hAnsi="Times New Roman" w:cs="Times New Roman"/>
        </w:rPr>
        <w:t xml:space="preserve">The Company has also recorded all the Bank Accounts which are opened </w:t>
      </w:r>
      <w:r w:rsidR="00857AA9" w:rsidRPr="00B7705F">
        <w:rPr>
          <w:rFonts w:ascii="Times New Roman" w:hAnsi="Times New Roman" w:cs="Times New Roman"/>
        </w:rPr>
        <w:t xml:space="preserve">in the name of the </w:t>
      </w:r>
      <w:r w:rsidR="004A308A" w:rsidRPr="00B7705F">
        <w:rPr>
          <w:rFonts w:ascii="Times New Roman" w:hAnsi="Times New Roman" w:cs="Times New Roman"/>
        </w:rPr>
        <w:t>Co</w:t>
      </w:r>
      <w:r w:rsidR="003C0BC7" w:rsidRPr="00B7705F">
        <w:rPr>
          <w:rFonts w:ascii="Times New Roman" w:hAnsi="Times New Roman" w:cs="Times New Roman"/>
        </w:rPr>
        <w:t xml:space="preserve">mpany. </w:t>
      </w:r>
      <w:r w:rsidRPr="00B7705F">
        <w:rPr>
          <w:rFonts w:ascii="Times New Roman" w:hAnsi="Times New Roman" w:cs="Times New Roman"/>
        </w:rPr>
        <w:t>All cash balances are held in the custody of the Company's officials authorized in this behalf.</w:t>
      </w:r>
    </w:p>
    <w:p w14:paraId="2CCB50C0" w14:textId="77777777" w:rsidR="00A12CE2" w:rsidRPr="00B7705F" w:rsidRDefault="00A12CE2" w:rsidP="00A12CE2">
      <w:pPr>
        <w:pStyle w:val="ListParagraph"/>
        <w:spacing w:after="0" w:line="240" w:lineRule="auto"/>
        <w:jc w:val="both"/>
        <w:rPr>
          <w:rFonts w:ascii="Times New Roman" w:hAnsi="Times New Roman" w:cs="Times New Roman"/>
        </w:rPr>
      </w:pPr>
    </w:p>
    <w:p w14:paraId="0EE59B83" w14:textId="019B1D5F"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 xml:space="preserve">We have recorded or disclosed, as appropriate, all earmarked balances with banks, balances with banks to the extent held as margin money or security against the borrowings, guarantees and other commitments and bank deposits with a maturity period </w:t>
      </w:r>
      <w:r w:rsidR="00D04558" w:rsidRPr="00B7705F">
        <w:rPr>
          <w:rFonts w:ascii="Times New Roman" w:hAnsi="Times New Roman" w:cs="Times New Roman"/>
        </w:rPr>
        <w:t>up</w:t>
      </w:r>
      <w:r w:rsidR="00E142EB" w:rsidRPr="00B7705F">
        <w:rPr>
          <w:rFonts w:ascii="Times New Roman" w:hAnsi="Times New Roman" w:cs="Times New Roman"/>
        </w:rPr>
        <w:t xml:space="preserve"> </w:t>
      </w:r>
      <w:r w:rsidR="00D04558" w:rsidRPr="00B7705F">
        <w:rPr>
          <w:rFonts w:ascii="Times New Roman" w:hAnsi="Times New Roman" w:cs="Times New Roman"/>
        </w:rPr>
        <w:t xml:space="preserve">to 12 months and </w:t>
      </w:r>
      <w:r w:rsidRPr="00B7705F">
        <w:rPr>
          <w:rFonts w:ascii="Times New Roman" w:hAnsi="Times New Roman" w:cs="Times New Roman"/>
        </w:rPr>
        <w:t>more than 12 months</w:t>
      </w:r>
      <w:r w:rsidR="00E142EB" w:rsidRPr="00B7705F">
        <w:rPr>
          <w:rFonts w:ascii="Times New Roman" w:hAnsi="Times New Roman" w:cs="Times New Roman"/>
        </w:rPr>
        <w:t>, separately</w:t>
      </w:r>
      <w:r w:rsidRPr="00B7705F">
        <w:rPr>
          <w:rFonts w:ascii="Times New Roman" w:hAnsi="Times New Roman" w:cs="Times New Roman"/>
        </w:rPr>
        <w:t>.</w:t>
      </w:r>
    </w:p>
    <w:p w14:paraId="198BA830" w14:textId="77777777" w:rsidR="00A12CE2" w:rsidRPr="00B7705F" w:rsidRDefault="00A12CE2" w:rsidP="00A12CE2">
      <w:pPr>
        <w:pStyle w:val="ListParagraph"/>
        <w:spacing w:line="240" w:lineRule="auto"/>
        <w:rPr>
          <w:rFonts w:ascii="Times New Roman" w:hAnsi="Times New Roman" w:cs="Times New Roman"/>
        </w:rPr>
      </w:pPr>
    </w:p>
    <w:p w14:paraId="1DC00ABD" w14:textId="77777777"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The Bank deposits are in the name of the Company and are physically verified by the management. No material discrepancies have been observed on such verification. All the above deposits are free from any lien except the following:</w:t>
      </w:r>
    </w:p>
    <w:p w14:paraId="6B68AB35" w14:textId="69528683" w:rsidR="00A12CE2" w:rsidRPr="00B7705F" w:rsidRDefault="00A12CE2">
      <w:pPr>
        <w:pStyle w:val="ListParagraph"/>
        <w:numPr>
          <w:ilvl w:val="0"/>
          <w:numId w:val="7"/>
        </w:numPr>
        <w:spacing w:after="0" w:line="240" w:lineRule="auto"/>
        <w:jc w:val="both"/>
        <w:rPr>
          <w:rFonts w:ascii="Times New Roman" w:hAnsi="Times New Roman" w:cs="Times New Roman"/>
        </w:rPr>
      </w:pPr>
      <w:r w:rsidRPr="00B7705F">
        <w:rPr>
          <w:rFonts w:ascii="Times New Roman" w:hAnsi="Times New Roman" w:cs="Times New Roman"/>
        </w:rPr>
        <w:t>Deposit held as Margin money for bank guarantee &amp; LC</w:t>
      </w:r>
      <w:r w:rsidRPr="00B7705F">
        <w:rPr>
          <w:rFonts w:ascii="Times New Roman" w:hAnsi="Times New Roman" w:cs="Times New Roman"/>
        </w:rPr>
        <w:tab/>
      </w:r>
      <w:r w:rsidRPr="00B7705F">
        <w:rPr>
          <w:rFonts w:ascii="Times New Roman" w:hAnsi="Times New Roman" w:cs="Times New Roman"/>
        </w:rPr>
        <w:tab/>
      </w:r>
      <w:r w:rsidR="00797C7D" w:rsidRPr="00B7705F">
        <w:rPr>
          <w:rFonts w:ascii="Times New Roman" w:hAnsi="Times New Roman" w:cs="Times New Roman"/>
        </w:rPr>
        <w:t xml:space="preserve">Rs. </w:t>
      </w:r>
      <w:r w:rsidR="00FB43B0" w:rsidRPr="00B7705F">
        <w:rPr>
          <w:rFonts w:ascii="Times New Roman" w:hAnsi="Times New Roman" w:cs="Times New Roman"/>
        </w:rPr>
        <w:t>________________</w:t>
      </w:r>
    </w:p>
    <w:p w14:paraId="297CF316" w14:textId="77777777" w:rsidR="00835EFB" w:rsidRPr="00B7705F" w:rsidRDefault="00835EFB" w:rsidP="00C613E8">
      <w:pPr>
        <w:pStyle w:val="ListParagraph"/>
        <w:autoSpaceDE w:val="0"/>
        <w:autoSpaceDN w:val="0"/>
        <w:adjustRightInd w:val="0"/>
        <w:spacing w:after="0" w:line="240" w:lineRule="auto"/>
        <w:ind w:left="360"/>
        <w:jc w:val="both"/>
        <w:rPr>
          <w:rFonts w:ascii="Times New Roman" w:hAnsi="Times New Roman" w:cs="Times New Roman"/>
          <w:b/>
        </w:rPr>
      </w:pPr>
    </w:p>
    <w:p w14:paraId="39865CF2" w14:textId="77777777" w:rsidR="00135ACC" w:rsidRPr="00B7705F" w:rsidRDefault="00135ACC">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bCs/>
        </w:rPr>
        <w:t>Cash Balance</w:t>
      </w:r>
    </w:p>
    <w:p w14:paraId="72A89477" w14:textId="77777777" w:rsidR="003521E1" w:rsidRPr="00B7705F" w:rsidRDefault="003521E1" w:rsidP="00C613E8">
      <w:pPr>
        <w:pStyle w:val="ListParagraph"/>
        <w:autoSpaceDE w:val="0"/>
        <w:autoSpaceDN w:val="0"/>
        <w:adjustRightInd w:val="0"/>
        <w:spacing w:after="0" w:line="240" w:lineRule="auto"/>
        <w:ind w:left="360"/>
        <w:jc w:val="both"/>
        <w:rPr>
          <w:rFonts w:ascii="Times New Roman" w:hAnsi="Times New Roman" w:cs="Times New Roman"/>
        </w:rPr>
      </w:pPr>
    </w:p>
    <w:p w14:paraId="4854904B" w14:textId="390A5808" w:rsidR="00A12CE2" w:rsidRPr="00B7705F" w:rsidRDefault="00A12CE2" w:rsidP="00EF6AE1">
      <w:pPr>
        <w:autoSpaceDE w:val="0"/>
        <w:autoSpaceDN w:val="0"/>
        <w:adjustRightInd w:val="0"/>
        <w:spacing w:after="0" w:line="240" w:lineRule="auto"/>
        <w:ind w:left="720"/>
        <w:jc w:val="both"/>
        <w:rPr>
          <w:rFonts w:ascii="Times New Roman" w:hAnsi="Times New Roman" w:cs="Times New Roman"/>
        </w:rPr>
      </w:pPr>
      <w:r w:rsidRPr="00B7705F">
        <w:rPr>
          <w:rFonts w:ascii="Times New Roman" w:hAnsi="Times New Roman" w:cs="Times New Roman"/>
        </w:rPr>
        <w:t xml:space="preserve">In financial statements, cash balance as on </w:t>
      </w:r>
      <w:r w:rsidR="00FB43B0" w:rsidRPr="00B7705F">
        <w:rPr>
          <w:rFonts w:ascii="Times New Roman" w:hAnsi="Times New Roman" w:cs="Times New Roman"/>
        </w:rPr>
        <w:t>March 31, 20</w:t>
      </w:r>
      <w:r w:rsidR="00A51FA2" w:rsidRPr="00B7705F">
        <w:rPr>
          <w:rFonts w:ascii="Times New Roman" w:hAnsi="Times New Roman" w:cs="Times New Roman"/>
        </w:rPr>
        <w:t>XX</w:t>
      </w:r>
      <w:r w:rsidRPr="00B7705F">
        <w:rPr>
          <w:rFonts w:ascii="Times New Roman" w:hAnsi="Times New Roman" w:cs="Times New Roman"/>
        </w:rPr>
        <w:t xml:space="preserve"> </w:t>
      </w:r>
      <w:r w:rsidRPr="00B7705F">
        <w:rPr>
          <w:rFonts w:ascii="Times New Roman" w:eastAsia="HiddenHorzOCR" w:hAnsi="Times New Roman" w:cs="Times New Roman"/>
        </w:rPr>
        <w:t xml:space="preserve">was </w:t>
      </w:r>
      <w:r w:rsidR="00797C7D" w:rsidRPr="00B7705F">
        <w:rPr>
          <w:rFonts w:ascii="Times New Roman" w:eastAsia="HiddenHorzOCR" w:hAnsi="Times New Roman" w:cs="Times New Roman"/>
        </w:rPr>
        <w:t xml:space="preserve">Rs. </w:t>
      </w:r>
      <w:r w:rsidRPr="00B7705F">
        <w:rPr>
          <w:rFonts w:ascii="Times New Roman" w:eastAsia="HiddenHorzOCR" w:hAnsi="Times New Roman" w:cs="Times New Roman"/>
        </w:rPr>
        <w:t>______</w:t>
      </w:r>
      <w:r w:rsidRPr="00B7705F">
        <w:rPr>
          <w:rFonts w:ascii="Times New Roman" w:hAnsi="Times New Roman" w:cs="Times New Roman"/>
        </w:rPr>
        <w:t xml:space="preserve"> and physically verified and certified as per the internal policy.</w:t>
      </w:r>
    </w:p>
    <w:p w14:paraId="6F3058D9" w14:textId="77777777" w:rsidR="00135ACC" w:rsidRPr="00B7705F" w:rsidRDefault="00135ACC" w:rsidP="00C613E8">
      <w:pPr>
        <w:pStyle w:val="ListParagraph"/>
        <w:autoSpaceDE w:val="0"/>
        <w:autoSpaceDN w:val="0"/>
        <w:adjustRightInd w:val="0"/>
        <w:spacing w:after="0" w:line="240" w:lineRule="auto"/>
        <w:ind w:left="792"/>
        <w:jc w:val="both"/>
        <w:rPr>
          <w:rFonts w:ascii="Times New Roman" w:hAnsi="Times New Roman" w:cs="Times New Roman"/>
          <w:b/>
        </w:rPr>
      </w:pPr>
    </w:p>
    <w:p w14:paraId="2CCD613D" w14:textId="6E1118DB" w:rsidR="00A12CE2" w:rsidRPr="00B7705F" w:rsidRDefault="00A87121">
      <w:pPr>
        <w:pStyle w:val="ListParagraph"/>
        <w:numPr>
          <w:ilvl w:val="0"/>
          <w:numId w:val="9"/>
        </w:numPr>
        <w:autoSpaceDE w:val="0"/>
        <w:autoSpaceDN w:val="0"/>
        <w:adjustRightInd w:val="0"/>
        <w:spacing w:after="0" w:line="240" w:lineRule="auto"/>
        <w:jc w:val="both"/>
        <w:rPr>
          <w:rFonts w:ascii="Times New Roman" w:hAnsi="Times New Roman" w:cs="Times New Roman"/>
        </w:rPr>
      </w:pPr>
      <w:bookmarkStart w:id="11" w:name="_Hlk534820000"/>
      <w:r w:rsidRPr="00B7705F">
        <w:rPr>
          <w:rFonts w:ascii="Times New Roman" w:hAnsi="Times New Roman" w:cs="Times New Roman"/>
          <w:b/>
          <w:bCs/>
        </w:rPr>
        <w:t>Trade Receivables, Loans a</w:t>
      </w:r>
      <w:r w:rsidR="00A12CE2" w:rsidRPr="00B7705F">
        <w:rPr>
          <w:rFonts w:ascii="Times New Roman" w:hAnsi="Times New Roman" w:cs="Times New Roman"/>
          <w:b/>
          <w:bCs/>
        </w:rPr>
        <w:t>nd Advances</w:t>
      </w:r>
      <w:bookmarkEnd w:id="11"/>
    </w:p>
    <w:p w14:paraId="5E1823EB" w14:textId="77777777" w:rsidR="00A12CE2" w:rsidRPr="00B7705F" w:rsidRDefault="00A12CE2" w:rsidP="00A12CE2">
      <w:pPr>
        <w:pStyle w:val="ListParagraph"/>
        <w:autoSpaceDE w:val="0"/>
        <w:autoSpaceDN w:val="0"/>
        <w:adjustRightInd w:val="0"/>
        <w:spacing w:after="0" w:line="240" w:lineRule="auto"/>
        <w:ind w:left="360"/>
        <w:jc w:val="both"/>
        <w:rPr>
          <w:rFonts w:ascii="Times New Roman" w:hAnsi="Times New Roman" w:cs="Times New Roman"/>
        </w:rPr>
      </w:pPr>
    </w:p>
    <w:p w14:paraId="5F26E881" w14:textId="6E463BF7"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bookmarkStart w:id="12" w:name="_Hlk534820017"/>
      <w:r w:rsidRPr="00B7705F">
        <w:rPr>
          <w:rFonts w:ascii="Times New Roman" w:hAnsi="Times New Roman" w:cs="Times New Roman"/>
        </w:rPr>
        <w:t xml:space="preserve">Trade Receivables, Loans and Advances (including other current assets) as appearing in the books of accounts as </w:t>
      </w:r>
      <w:proofErr w:type="gramStart"/>
      <w:r w:rsidRPr="00B7705F">
        <w:rPr>
          <w:rFonts w:ascii="Times New Roman" w:hAnsi="Times New Roman" w:cs="Times New Roman"/>
        </w:rPr>
        <w:t>at</w:t>
      </w:r>
      <w:proofErr w:type="gramEnd"/>
      <w:r w:rsidRPr="00B7705F">
        <w:rPr>
          <w:rFonts w:ascii="Times New Roman" w:hAnsi="Times New Roman" w:cs="Times New Roman"/>
        </w:rPr>
        <w:t xml:space="preserve"> </w:t>
      </w:r>
      <w:r w:rsidR="00FB43B0" w:rsidRPr="00B7705F">
        <w:rPr>
          <w:rFonts w:ascii="Times New Roman" w:hAnsi="Times New Roman" w:cs="Times New Roman"/>
        </w:rPr>
        <w:t>March 31, 20</w:t>
      </w:r>
      <w:r w:rsidR="00A51FA2" w:rsidRPr="00B7705F">
        <w:rPr>
          <w:rFonts w:ascii="Times New Roman" w:hAnsi="Times New Roman" w:cs="Times New Roman"/>
        </w:rPr>
        <w:t>XX</w:t>
      </w:r>
      <w:r w:rsidRPr="00B7705F">
        <w:rPr>
          <w:rFonts w:ascii="Times New Roman" w:hAnsi="Times New Roman" w:cs="Times New Roman"/>
        </w:rPr>
        <w:t>, in our opinion</w:t>
      </w:r>
      <w:r w:rsidR="0049640B" w:rsidRPr="00B7705F">
        <w:rPr>
          <w:rFonts w:ascii="Times New Roman" w:hAnsi="Times New Roman" w:cs="Times New Roman"/>
        </w:rPr>
        <w:t>,</w:t>
      </w:r>
      <w:r w:rsidRPr="00B7705F">
        <w:rPr>
          <w:rFonts w:ascii="Times New Roman" w:hAnsi="Times New Roman" w:cs="Times New Roman"/>
        </w:rPr>
        <w:t xml:space="preserve"> are good and recoverable except where provision for impairment is </w:t>
      </w:r>
      <w:r w:rsidR="0049640B" w:rsidRPr="00B7705F">
        <w:rPr>
          <w:rFonts w:ascii="Times New Roman" w:hAnsi="Times New Roman" w:cs="Times New Roman"/>
        </w:rPr>
        <w:t>made</w:t>
      </w:r>
      <w:r w:rsidRPr="00B7705F">
        <w:rPr>
          <w:rFonts w:ascii="Times New Roman" w:hAnsi="Times New Roman" w:cs="Times New Roman"/>
        </w:rPr>
        <w:t>.</w:t>
      </w:r>
    </w:p>
    <w:p w14:paraId="72B2798C" w14:textId="77777777" w:rsidR="00A12CE2" w:rsidRPr="00B7705F" w:rsidRDefault="00A12CE2" w:rsidP="00A12CE2">
      <w:pPr>
        <w:pStyle w:val="ListParagraph"/>
        <w:autoSpaceDE w:val="0"/>
        <w:autoSpaceDN w:val="0"/>
        <w:adjustRightInd w:val="0"/>
        <w:spacing w:after="0" w:line="240" w:lineRule="auto"/>
        <w:ind w:left="702"/>
        <w:jc w:val="both"/>
        <w:rPr>
          <w:rFonts w:ascii="Times New Roman" w:hAnsi="Times New Roman" w:cs="Times New Roman"/>
        </w:rPr>
      </w:pPr>
    </w:p>
    <w:p w14:paraId="43EDE426" w14:textId="4B274650"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The ag</w:t>
      </w:r>
      <w:r w:rsidR="003B7552" w:rsidRPr="00B7705F">
        <w:rPr>
          <w:rFonts w:ascii="Times New Roman" w:hAnsi="Times New Roman" w:cs="Times New Roman"/>
        </w:rPr>
        <w:t>e</w:t>
      </w:r>
      <w:r w:rsidRPr="00B7705F">
        <w:rPr>
          <w:rFonts w:ascii="Times New Roman" w:hAnsi="Times New Roman" w:cs="Times New Roman"/>
        </w:rPr>
        <w:t xml:space="preserve">ing of Trade Receivables has been correctly done as disclosed in </w:t>
      </w:r>
      <w:r w:rsidRPr="00B7705F">
        <w:rPr>
          <w:rFonts w:ascii="Times New Roman" w:hAnsi="Times New Roman" w:cs="Times New Roman"/>
          <w:highlight w:val="yellow"/>
        </w:rPr>
        <w:t>Note ___.</w:t>
      </w:r>
      <w:r w:rsidRPr="00B7705F">
        <w:rPr>
          <w:rFonts w:ascii="Times New Roman" w:hAnsi="Times New Roman" w:cs="Times New Roman"/>
        </w:rPr>
        <w:t xml:space="preserve"> Moreover, the balances of loans and advances as on </w:t>
      </w:r>
      <w:r w:rsidR="00FB43B0" w:rsidRPr="00B7705F">
        <w:rPr>
          <w:rFonts w:ascii="Times New Roman" w:hAnsi="Times New Roman" w:cs="Times New Roman"/>
        </w:rPr>
        <w:t>March 31, 20</w:t>
      </w:r>
      <w:r w:rsidR="00A51FA2" w:rsidRPr="00B7705F">
        <w:rPr>
          <w:rFonts w:ascii="Times New Roman" w:hAnsi="Times New Roman" w:cs="Times New Roman"/>
        </w:rPr>
        <w:t>XX</w:t>
      </w:r>
      <w:r w:rsidRPr="00B7705F">
        <w:rPr>
          <w:rFonts w:ascii="Times New Roman" w:hAnsi="Times New Roman" w:cs="Times New Roman"/>
        </w:rPr>
        <w:t xml:space="preserve"> have been correctly segregated between </w:t>
      </w:r>
      <w:proofErr w:type="gramStart"/>
      <w:r w:rsidR="002B389B" w:rsidRPr="00B7705F">
        <w:rPr>
          <w:rFonts w:ascii="Times New Roman" w:hAnsi="Times New Roman" w:cs="Times New Roman"/>
        </w:rPr>
        <w:t xml:space="preserve">disputed </w:t>
      </w:r>
      <w:r w:rsidRPr="00B7705F">
        <w:rPr>
          <w:rFonts w:ascii="Times New Roman" w:hAnsi="Times New Roman" w:cs="Times New Roman"/>
        </w:rPr>
        <w:t xml:space="preserve"> and</w:t>
      </w:r>
      <w:proofErr w:type="gramEnd"/>
      <w:r w:rsidRPr="00B7705F">
        <w:rPr>
          <w:rFonts w:ascii="Times New Roman" w:hAnsi="Times New Roman" w:cs="Times New Roman"/>
        </w:rPr>
        <w:t xml:space="preserve"> </w:t>
      </w:r>
      <w:r w:rsidR="002B389B" w:rsidRPr="00B7705F">
        <w:rPr>
          <w:rFonts w:ascii="Times New Roman" w:hAnsi="Times New Roman" w:cs="Times New Roman"/>
        </w:rPr>
        <w:t>undisputed</w:t>
      </w:r>
      <w:r w:rsidRPr="00B7705F">
        <w:rPr>
          <w:rFonts w:ascii="Times New Roman" w:hAnsi="Times New Roman" w:cs="Times New Roman"/>
        </w:rPr>
        <w:t xml:space="preserve"> and between </w:t>
      </w:r>
      <w:r w:rsidR="002B389B" w:rsidRPr="00B7705F">
        <w:rPr>
          <w:rFonts w:ascii="Times New Roman" w:hAnsi="Times New Roman" w:cs="Times New Roman"/>
        </w:rPr>
        <w:t xml:space="preserve">considered good, significant increase in credit risk and credit impaired </w:t>
      </w:r>
      <w:r w:rsidRPr="00B7705F">
        <w:rPr>
          <w:rFonts w:ascii="Times New Roman" w:hAnsi="Times New Roman" w:cs="Times New Roman"/>
        </w:rPr>
        <w:t xml:space="preserve"> under current</w:t>
      </w:r>
      <w:r w:rsidR="003B7552" w:rsidRPr="00B7705F">
        <w:rPr>
          <w:rFonts w:ascii="Times New Roman" w:hAnsi="Times New Roman" w:cs="Times New Roman"/>
        </w:rPr>
        <w:t>/</w:t>
      </w:r>
      <w:r w:rsidR="00DB748C" w:rsidRPr="00B7705F">
        <w:rPr>
          <w:rFonts w:ascii="Times New Roman" w:hAnsi="Times New Roman" w:cs="Times New Roman"/>
        </w:rPr>
        <w:t>Non-current</w:t>
      </w:r>
      <w:r w:rsidR="003B7552" w:rsidRPr="00B7705F">
        <w:rPr>
          <w:rFonts w:ascii="Times New Roman" w:hAnsi="Times New Roman" w:cs="Times New Roman"/>
        </w:rPr>
        <w:t xml:space="preserve"> assets</w:t>
      </w:r>
      <w:r w:rsidRPr="00B7705F">
        <w:rPr>
          <w:rFonts w:ascii="Times New Roman" w:hAnsi="Times New Roman" w:cs="Times New Roman"/>
        </w:rPr>
        <w:t>.</w:t>
      </w:r>
    </w:p>
    <w:p w14:paraId="18565C0D"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441614D2" w14:textId="5AF5F0B8"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Debtors' confirmation</w:t>
      </w:r>
      <w:r w:rsidR="003B7552" w:rsidRPr="00B7705F">
        <w:rPr>
          <w:rFonts w:ascii="Times New Roman" w:hAnsi="Times New Roman" w:cs="Times New Roman"/>
        </w:rPr>
        <w:t>s</w:t>
      </w:r>
      <w:r w:rsidRPr="00B7705F">
        <w:rPr>
          <w:rFonts w:ascii="Times New Roman" w:hAnsi="Times New Roman" w:cs="Times New Roman"/>
        </w:rPr>
        <w:t xml:space="preserve"> ha</w:t>
      </w:r>
      <w:r w:rsidR="003B7552" w:rsidRPr="00B7705F">
        <w:rPr>
          <w:rFonts w:ascii="Times New Roman" w:hAnsi="Times New Roman" w:cs="Times New Roman"/>
        </w:rPr>
        <w:t>ve</w:t>
      </w:r>
      <w:r w:rsidRPr="00B7705F">
        <w:rPr>
          <w:rFonts w:ascii="Times New Roman" w:hAnsi="Times New Roman" w:cs="Times New Roman"/>
        </w:rPr>
        <w:t xml:space="preserve"> been sought from parties. Wherever such letter of confirmation has been received, and discrepancy, i</w:t>
      </w:r>
      <w:r w:rsidR="00A51FA2" w:rsidRPr="00B7705F">
        <w:rPr>
          <w:rFonts w:ascii="Times New Roman" w:hAnsi="Times New Roman" w:cs="Times New Roman"/>
        </w:rPr>
        <w:t>f</w:t>
      </w:r>
      <w:r w:rsidRPr="00B7705F">
        <w:rPr>
          <w:rFonts w:ascii="Times New Roman" w:hAnsi="Times New Roman" w:cs="Times New Roman"/>
        </w:rPr>
        <w:t xml:space="preserve"> any, noticed, </w:t>
      </w:r>
      <w:r w:rsidR="001A27CE" w:rsidRPr="00B7705F">
        <w:rPr>
          <w:rFonts w:ascii="Times New Roman" w:hAnsi="Times New Roman" w:cs="Times New Roman"/>
        </w:rPr>
        <w:t xml:space="preserve">is </w:t>
      </w:r>
      <w:proofErr w:type="gramStart"/>
      <w:r w:rsidR="001A27CE" w:rsidRPr="00B7705F">
        <w:rPr>
          <w:rFonts w:ascii="Times New Roman" w:hAnsi="Times New Roman" w:cs="Times New Roman"/>
        </w:rPr>
        <w:t>reconciled</w:t>
      </w:r>
      <w:proofErr w:type="gramEnd"/>
      <w:r w:rsidRPr="00B7705F">
        <w:rPr>
          <w:rFonts w:ascii="Times New Roman" w:hAnsi="Times New Roman" w:cs="Times New Roman"/>
        </w:rPr>
        <w:t xml:space="preserve"> </w:t>
      </w:r>
      <w:r w:rsidR="003B7552" w:rsidRPr="00B7705F">
        <w:rPr>
          <w:rFonts w:ascii="Times New Roman" w:hAnsi="Times New Roman" w:cs="Times New Roman"/>
        </w:rPr>
        <w:t xml:space="preserve">and </w:t>
      </w:r>
      <w:r w:rsidRPr="00B7705F">
        <w:rPr>
          <w:rFonts w:ascii="Times New Roman" w:hAnsi="Times New Roman" w:cs="Times New Roman"/>
        </w:rPr>
        <w:t>is properly dealt with the parties. Balance confirmation in respect of some of the debtors is awaited. However, the Company does not envisage any material impact on current year's results on finalization.</w:t>
      </w:r>
    </w:p>
    <w:p w14:paraId="1E299BAD"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3D45F817" w14:textId="77777777"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In our opinion, other current assets have a value on realization in the ordinary course of the company's business which is at least equal to the amount at which they are stated in the balance sheet.</w:t>
      </w:r>
    </w:p>
    <w:p w14:paraId="404B65B2"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27892140" w14:textId="77777777"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 xml:space="preserve">The employees to whom the loans and advances </w:t>
      </w:r>
      <w:proofErr w:type="gramStart"/>
      <w:r w:rsidRPr="00B7705F">
        <w:rPr>
          <w:rFonts w:ascii="Times New Roman" w:hAnsi="Times New Roman" w:cs="Times New Roman"/>
        </w:rPr>
        <w:t>in the nature of loans</w:t>
      </w:r>
      <w:proofErr w:type="gramEnd"/>
      <w:r w:rsidRPr="00B7705F">
        <w:rPr>
          <w:rFonts w:ascii="Times New Roman" w:hAnsi="Times New Roman" w:cs="Times New Roman"/>
        </w:rPr>
        <w:t xml:space="preserve"> are given are repaying the principal as stipulated and the Company is taking reasonable steps for recovery of the same.</w:t>
      </w:r>
    </w:p>
    <w:p w14:paraId="52CD67F2"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2D1984A2" w14:textId="77777777"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Advance Tax paid includes amount of Tax deducted at source for which necessary certificates are yet to be received/ 26AS yet to be updated. We are in the process of collecting these certificates/ensuring 26AS is updated and the entire amount is considered good and recoverable.</w:t>
      </w:r>
    </w:p>
    <w:p w14:paraId="47020CE6" w14:textId="77777777" w:rsidR="00A12CE2" w:rsidRPr="00B7705F" w:rsidRDefault="00A12CE2" w:rsidP="00A12CE2">
      <w:pPr>
        <w:pStyle w:val="ListParagraph"/>
        <w:autoSpaceDE w:val="0"/>
        <w:autoSpaceDN w:val="0"/>
        <w:adjustRightInd w:val="0"/>
        <w:spacing w:after="0" w:line="240" w:lineRule="auto"/>
        <w:ind w:left="792"/>
        <w:jc w:val="both"/>
        <w:rPr>
          <w:rFonts w:ascii="Times New Roman" w:hAnsi="Times New Roman" w:cs="Times New Roman"/>
        </w:rPr>
      </w:pPr>
    </w:p>
    <w:p w14:paraId="34B5A96C" w14:textId="28BBE5E5" w:rsidR="00A12CE2" w:rsidRPr="00B7705F" w:rsidRDefault="00A12CE2">
      <w:pPr>
        <w:pStyle w:val="ListParagraph"/>
        <w:numPr>
          <w:ilvl w:val="1"/>
          <w:numId w:val="9"/>
        </w:numPr>
        <w:autoSpaceDE w:val="0"/>
        <w:autoSpaceDN w:val="0"/>
        <w:adjustRightInd w:val="0"/>
        <w:spacing w:after="0" w:line="240" w:lineRule="auto"/>
        <w:ind w:hanging="522"/>
        <w:jc w:val="both"/>
        <w:rPr>
          <w:rFonts w:ascii="Times New Roman" w:hAnsi="Times New Roman" w:cs="Times New Roman"/>
          <w:highlight w:val="yellow"/>
        </w:rPr>
      </w:pPr>
      <w:r w:rsidRPr="00B7705F">
        <w:rPr>
          <w:rFonts w:ascii="Times New Roman" w:hAnsi="Times New Roman" w:cs="Times New Roman"/>
        </w:rPr>
        <w:lastRenderedPageBreak/>
        <w:t xml:space="preserve">All foreign currency assets and liabilities as on the date of balance sheet have been restated at the average of TT buying and selling rates </w:t>
      </w:r>
      <w:r w:rsidRPr="00B7705F">
        <w:rPr>
          <w:rFonts w:ascii="Times New Roman" w:hAnsi="Times New Roman" w:cs="Times New Roman"/>
          <w:highlight w:val="yellow"/>
        </w:rPr>
        <w:t>of SBI as on</w:t>
      </w:r>
      <w:r w:rsidRPr="00B7705F">
        <w:rPr>
          <w:rFonts w:ascii="Times New Roman" w:hAnsi="Times New Roman" w:cs="Times New Roman"/>
        </w:rPr>
        <w:t xml:space="preserve"> </w:t>
      </w:r>
      <w:r w:rsidR="00F31023" w:rsidRPr="00B7705F">
        <w:rPr>
          <w:rFonts w:ascii="Times New Roman" w:hAnsi="Times New Roman" w:cs="Times New Roman"/>
          <w:highlight w:val="yellow"/>
        </w:rPr>
        <w:t>March 31, 20</w:t>
      </w:r>
      <w:r w:rsidR="00A51FA2" w:rsidRPr="00B7705F">
        <w:rPr>
          <w:rFonts w:ascii="Times New Roman" w:hAnsi="Times New Roman" w:cs="Times New Roman"/>
          <w:highlight w:val="yellow"/>
        </w:rPr>
        <w:t>XX</w:t>
      </w:r>
      <w:r w:rsidRPr="00B7705F">
        <w:rPr>
          <w:rFonts w:ascii="Times New Roman" w:hAnsi="Times New Roman" w:cs="Times New Roman"/>
          <w:highlight w:val="yellow"/>
        </w:rPr>
        <w:t>.</w:t>
      </w:r>
    </w:p>
    <w:p w14:paraId="7C8CF2F6" w14:textId="4B6F5609" w:rsidR="00C3235A" w:rsidRPr="00B7705F" w:rsidRDefault="00C3235A" w:rsidP="58A16F94">
      <w:pPr>
        <w:pStyle w:val="ListParagraph"/>
        <w:rPr>
          <w:rFonts w:ascii="Times New Roman" w:hAnsi="Times New Roman" w:cs="Times New Roman"/>
        </w:rPr>
      </w:pPr>
    </w:p>
    <w:p w14:paraId="226B7739" w14:textId="377AF40C" w:rsidR="00C3235A" w:rsidRPr="00B7705F" w:rsidRDefault="00DB748C">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On the date of Balance Sheet, no advances from customers are outstanding for more than 365 days and wherever such advances exceed 365 days from its acceptance, the Company has complied with all the compliances according to the Act.</w:t>
      </w:r>
    </w:p>
    <w:p w14:paraId="17D2E75A" w14:textId="77777777" w:rsidR="009615F9" w:rsidRPr="00B7705F" w:rsidRDefault="009615F9" w:rsidP="001A27CE">
      <w:pPr>
        <w:pStyle w:val="ListParagraph"/>
        <w:rPr>
          <w:rFonts w:ascii="Times New Roman" w:hAnsi="Times New Roman" w:cs="Times New Roman"/>
        </w:rPr>
      </w:pPr>
    </w:p>
    <w:p w14:paraId="720FBE47" w14:textId="1A751DC2" w:rsidR="009615F9" w:rsidRPr="00B7705F" w:rsidRDefault="009615F9" w:rsidP="009615F9">
      <w:pPr>
        <w:autoSpaceDE w:val="0"/>
        <w:autoSpaceDN w:val="0"/>
        <w:adjustRightInd w:val="0"/>
        <w:spacing w:after="0" w:line="240" w:lineRule="auto"/>
        <w:jc w:val="center"/>
        <w:rPr>
          <w:rFonts w:ascii="Times New Roman" w:hAnsi="Times New Roman" w:cs="Times New Roman"/>
        </w:rPr>
      </w:pPr>
      <w:r w:rsidRPr="00B7705F">
        <w:rPr>
          <w:rFonts w:ascii="Times New Roman" w:hAnsi="Times New Roman" w:cs="Times New Roman"/>
        </w:rPr>
        <w:t>Or</w:t>
      </w:r>
    </w:p>
    <w:p w14:paraId="1A036535" w14:textId="36C275D7" w:rsidR="009615F9" w:rsidRPr="00B7705F" w:rsidRDefault="009615F9" w:rsidP="00A25E6F">
      <w:pPr>
        <w:autoSpaceDE w:val="0"/>
        <w:autoSpaceDN w:val="0"/>
        <w:adjustRightInd w:val="0"/>
        <w:spacing w:after="0" w:line="240" w:lineRule="auto"/>
        <w:ind w:left="810"/>
        <w:rPr>
          <w:rFonts w:ascii="Times New Roman" w:hAnsi="Times New Roman" w:cs="Times New Roman"/>
        </w:rPr>
      </w:pPr>
      <w:r w:rsidRPr="00B7705F">
        <w:rPr>
          <w:rFonts w:ascii="Times New Roman" w:hAnsi="Times New Roman" w:cs="Times New Roman"/>
        </w:rPr>
        <w:t>Advances from customers exceeding for more than 365 days are pursuant to long-term contractual arrangements with customers</w:t>
      </w:r>
      <w:r w:rsidR="00FF6BB5" w:rsidRPr="00B7705F">
        <w:rPr>
          <w:rFonts w:ascii="Times New Roman" w:hAnsi="Times New Roman" w:cs="Times New Roman"/>
        </w:rPr>
        <w:t xml:space="preserve"> and they don’t fall in the cri</w:t>
      </w:r>
      <w:r w:rsidR="00C2796C" w:rsidRPr="00B7705F">
        <w:rPr>
          <w:rFonts w:ascii="Times New Roman" w:hAnsi="Times New Roman" w:cs="Times New Roman"/>
        </w:rPr>
        <w:t>teria of deemed deposits u/s 73 to 76 of the Act.</w:t>
      </w:r>
    </w:p>
    <w:bookmarkEnd w:id="12"/>
    <w:p w14:paraId="175DCD78" w14:textId="77777777" w:rsidR="00F410B2" w:rsidRPr="00B7705F" w:rsidRDefault="00F410B2" w:rsidP="00C613E8">
      <w:pPr>
        <w:pStyle w:val="ListParagraph"/>
        <w:autoSpaceDE w:val="0"/>
        <w:autoSpaceDN w:val="0"/>
        <w:adjustRightInd w:val="0"/>
        <w:spacing w:after="0" w:line="240" w:lineRule="auto"/>
        <w:ind w:left="360"/>
        <w:jc w:val="both"/>
        <w:rPr>
          <w:rFonts w:ascii="Times New Roman" w:hAnsi="Times New Roman" w:cs="Times New Roman"/>
        </w:rPr>
      </w:pPr>
    </w:p>
    <w:p w14:paraId="2041A8BE" w14:textId="1F667C3D" w:rsidR="009615F9" w:rsidRPr="00B7705F" w:rsidRDefault="009615F9">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rPr>
        <w:t>Trade Payables</w:t>
      </w:r>
    </w:p>
    <w:p w14:paraId="726F4D5A" w14:textId="1349F320" w:rsidR="004804E3" w:rsidRPr="00B7705F" w:rsidRDefault="004804E3">
      <w:pPr>
        <w:pStyle w:val="ListParagraph"/>
        <w:numPr>
          <w:ilvl w:val="1"/>
          <w:numId w:val="9"/>
        </w:numPr>
        <w:autoSpaceDE w:val="0"/>
        <w:autoSpaceDN w:val="0"/>
        <w:adjustRightInd w:val="0"/>
        <w:spacing w:after="0" w:line="240" w:lineRule="auto"/>
        <w:ind w:hanging="522"/>
        <w:jc w:val="both"/>
        <w:rPr>
          <w:rFonts w:ascii="Times New Roman" w:eastAsia="Times New Roman" w:hAnsi="Times New Roman" w:cs="Times New Roman"/>
          <w:highlight w:val="yellow"/>
        </w:rPr>
      </w:pPr>
      <w:r w:rsidRPr="00B7705F">
        <w:rPr>
          <w:rFonts w:ascii="Times New Roman" w:eastAsia="Times New Roman" w:hAnsi="Times New Roman" w:cs="Times New Roman"/>
          <w:highlight w:val="yellow"/>
        </w:rPr>
        <w:t xml:space="preserve">The company has a policy of seeking confirmations from its creditors in the month of </w:t>
      </w:r>
      <w:r w:rsidR="006B2D1A" w:rsidRPr="00B7705F">
        <w:rPr>
          <w:rFonts w:ascii="Times New Roman" w:eastAsia="Times New Roman" w:hAnsi="Times New Roman" w:cs="Times New Roman"/>
          <w:highlight w:val="yellow"/>
        </w:rPr>
        <w:t>_____</w:t>
      </w:r>
      <w:r w:rsidRPr="00B7705F">
        <w:rPr>
          <w:rFonts w:ascii="Times New Roman" w:eastAsia="Times New Roman" w:hAnsi="Times New Roman" w:cs="Times New Roman"/>
          <w:highlight w:val="yellow"/>
        </w:rPr>
        <w:t>/March every year. Wherever such letter of confirmation is received, it is reconciled with book balance and discrepancy, if any, is properly resolved by engaging the creditors concerned in the process of proper addressal of the discrepancy/discrepancies. Upon resolution of discrepancy/discrepancies, the necessary adjustments are carried out in the books, if required. The Balance confirmations in respect of some of the creditors are awaited. However, the Company does not envisage any material impact on current year's financial results on reconciliation/settlement of dues with such parties.</w:t>
      </w:r>
    </w:p>
    <w:p w14:paraId="4AA55FF4" w14:textId="77777777" w:rsidR="008C5F78" w:rsidRPr="00B7705F" w:rsidRDefault="008C5F78" w:rsidP="008C5F78">
      <w:pPr>
        <w:pStyle w:val="ListParagraph"/>
        <w:autoSpaceDE w:val="0"/>
        <w:autoSpaceDN w:val="0"/>
        <w:adjustRightInd w:val="0"/>
        <w:spacing w:after="0" w:line="240" w:lineRule="auto"/>
        <w:ind w:left="792"/>
        <w:jc w:val="both"/>
        <w:rPr>
          <w:rFonts w:ascii="Times New Roman" w:eastAsia="Times New Roman" w:hAnsi="Times New Roman" w:cs="Times New Roman"/>
        </w:rPr>
      </w:pPr>
    </w:p>
    <w:p w14:paraId="39B9007C" w14:textId="0DEF3F53" w:rsidR="009615F9" w:rsidRPr="00B7705F" w:rsidRDefault="004804E3">
      <w:pPr>
        <w:pStyle w:val="ListParagraph"/>
        <w:numPr>
          <w:ilvl w:val="1"/>
          <w:numId w:val="9"/>
        </w:numPr>
        <w:autoSpaceDE w:val="0"/>
        <w:autoSpaceDN w:val="0"/>
        <w:adjustRightInd w:val="0"/>
        <w:spacing w:after="0" w:line="240" w:lineRule="auto"/>
        <w:ind w:hanging="522"/>
        <w:jc w:val="both"/>
        <w:rPr>
          <w:rFonts w:ascii="Times New Roman" w:hAnsi="Times New Roman" w:cs="Times New Roman"/>
          <w:b/>
        </w:rPr>
      </w:pPr>
      <w:r w:rsidRPr="00B7705F">
        <w:rPr>
          <w:rFonts w:ascii="Times New Roman" w:eastAsia="Times New Roman" w:hAnsi="Times New Roman" w:cs="Times New Roman"/>
        </w:rPr>
        <w:t>Further, the details from the vendors have been sought as to whether they are covered under MSMED Act 2006 (as amended from time to time) or not. Based on information obtained, we confirm that payments to such parties have generally been made within the time frame stipulated under the said Act. There may be few instances where payments are overdue or were made after the due date. In such cases, the interest for delayed period has been provided/paid</w:t>
      </w:r>
      <w:proofErr w:type="gramStart"/>
      <w:r w:rsidRPr="00B7705F">
        <w:rPr>
          <w:rFonts w:ascii="Times New Roman" w:eastAsia="Times New Roman" w:hAnsi="Times New Roman" w:cs="Times New Roman"/>
        </w:rPr>
        <w:t>, as the case may be, at</w:t>
      </w:r>
      <w:proofErr w:type="gramEnd"/>
      <w:r w:rsidRPr="00B7705F">
        <w:rPr>
          <w:rFonts w:ascii="Times New Roman" w:eastAsia="Times New Roman" w:hAnsi="Times New Roman" w:cs="Times New Roman"/>
        </w:rPr>
        <w:t xml:space="preserve"> the stipulated rate under the MSMED Act and has been appropriately disclosed in the Financial Statements. </w:t>
      </w:r>
      <w:r w:rsidRPr="00B7705F">
        <w:rPr>
          <w:rFonts w:ascii="Times New Roman" w:eastAsia="Times New Roman" w:hAnsi="Times New Roman" w:cs="Times New Roman"/>
          <w:highlight w:val="yellow"/>
        </w:rPr>
        <w:t>(Refer Note No._________ to</w:t>
      </w:r>
      <w:r w:rsidRPr="00B7705F">
        <w:rPr>
          <w:rFonts w:ascii="Times New Roman" w:eastAsia="Times New Roman" w:hAnsi="Times New Roman" w:cs="Times New Roman"/>
        </w:rPr>
        <w:t xml:space="preserve"> the Financial Statements).</w:t>
      </w:r>
    </w:p>
    <w:p w14:paraId="41080958" w14:textId="77777777" w:rsidR="005D2E9A" w:rsidRPr="00B7705F" w:rsidRDefault="005D2E9A" w:rsidP="00B7705F">
      <w:pPr>
        <w:pStyle w:val="ListParagraph"/>
        <w:rPr>
          <w:rFonts w:ascii="Times New Roman" w:hAnsi="Times New Roman" w:cs="Times New Roman"/>
          <w:b/>
        </w:rPr>
      </w:pPr>
    </w:p>
    <w:p w14:paraId="2E5D014F" w14:textId="2CFC40FE" w:rsidR="005D2E9A" w:rsidRPr="00B7705F" w:rsidRDefault="005D2E9A">
      <w:pPr>
        <w:pStyle w:val="ListParagraph"/>
        <w:numPr>
          <w:ilvl w:val="1"/>
          <w:numId w:val="9"/>
        </w:numPr>
        <w:autoSpaceDE w:val="0"/>
        <w:autoSpaceDN w:val="0"/>
        <w:adjustRightInd w:val="0"/>
        <w:spacing w:after="0" w:line="240" w:lineRule="auto"/>
        <w:ind w:hanging="522"/>
        <w:jc w:val="both"/>
        <w:rPr>
          <w:rFonts w:ascii="Times New Roman" w:hAnsi="Times New Roman" w:cs="Times New Roman"/>
          <w:bCs/>
        </w:rPr>
      </w:pPr>
      <w:r w:rsidRPr="00B7705F">
        <w:rPr>
          <w:rFonts w:ascii="Times New Roman" w:hAnsi="Times New Roman" w:cs="Times New Roman"/>
          <w:bCs/>
        </w:rPr>
        <w:t xml:space="preserve">Trade payable ageing mentioned in the financial statement is complete and extracted from books of account. Further, classification of trade payable into disputed and undisputed trade payable is as per records of the Company and internal assessment. </w:t>
      </w:r>
    </w:p>
    <w:p w14:paraId="68841771" w14:textId="77777777" w:rsidR="004804E3" w:rsidRPr="00B7705F" w:rsidRDefault="004804E3" w:rsidP="004804E3">
      <w:pPr>
        <w:pStyle w:val="ListParagraph"/>
        <w:autoSpaceDE w:val="0"/>
        <w:autoSpaceDN w:val="0"/>
        <w:adjustRightInd w:val="0"/>
        <w:spacing w:after="0" w:line="240" w:lineRule="auto"/>
        <w:ind w:left="792"/>
        <w:jc w:val="both"/>
        <w:rPr>
          <w:rFonts w:ascii="Times New Roman" w:hAnsi="Times New Roman" w:cs="Times New Roman"/>
          <w:b/>
        </w:rPr>
      </w:pPr>
    </w:p>
    <w:p w14:paraId="04A03EED" w14:textId="0B4CE6DF" w:rsidR="00102BFB" w:rsidRPr="00B7705F" w:rsidRDefault="006265DE">
      <w:pPr>
        <w:pStyle w:val="ListParagraph"/>
        <w:numPr>
          <w:ilvl w:val="0"/>
          <w:numId w:val="9"/>
        </w:numPr>
        <w:autoSpaceDE w:val="0"/>
        <w:autoSpaceDN w:val="0"/>
        <w:adjustRightInd w:val="0"/>
        <w:spacing w:after="0" w:line="240" w:lineRule="auto"/>
        <w:jc w:val="both"/>
        <w:rPr>
          <w:rFonts w:ascii="Times New Roman" w:hAnsi="Times New Roman" w:cs="Times New Roman"/>
          <w:b/>
        </w:rPr>
      </w:pPr>
      <w:commentRangeStart w:id="13"/>
      <w:r w:rsidRPr="00B7705F">
        <w:rPr>
          <w:rFonts w:ascii="Times New Roman" w:hAnsi="Times New Roman" w:cs="Times New Roman"/>
          <w:b/>
          <w:bCs/>
        </w:rPr>
        <w:t>Liabilities</w:t>
      </w:r>
      <w:commentRangeEnd w:id="13"/>
      <w:r w:rsidR="00797C7D" w:rsidRPr="00B7705F">
        <w:rPr>
          <w:rStyle w:val="CommentReference"/>
          <w:rFonts w:ascii="Times New Roman" w:hAnsi="Times New Roman" w:cs="Times New Roman"/>
          <w:sz w:val="22"/>
          <w:szCs w:val="22"/>
        </w:rPr>
        <w:commentReference w:id="13"/>
      </w:r>
    </w:p>
    <w:p w14:paraId="5778CEFD" w14:textId="77777777" w:rsidR="00A12CE2" w:rsidRPr="00B7705F" w:rsidRDefault="00A12CE2" w:rsidP="003A02F2">
      <w:pPr>
        <w:autoSpaceDE w:val="0"/>
        <w:autoSpaceDN w:val="0"/>
        <w:adjustRightInd w:val="0"/>
        <w:spacing w:after="0" w:line="240" w:lineRule="auto"/>
        <w:jc w:val="both"/>
        <w:rPr>
          <w:rFonts w:ascii="Times New Roman" w:hAnsi="Times New Roman" w:cs="Times New Roman"/>
          <w:vanish/>
        </w:rPr>
      </w:pPr>
    </w:p>
    <w:p w14:paraId="50A9A43E" w14:textId="77777777"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t xml:space="preserve">We have recorded all known liabilities in the </w:t>
      </w:r>
      <w:r w:rsidR="00AD53E4" w:rsidRPr="00B7705F">
        <w:rPr>
          <w:rFonts w:ascii="Times New Roman" w:hAnsi="Times New Roman" w:cs="Times New Roman"/>
          <w:color w:val="343434"/>
          <w:lang w:val="en-IN"/>
        </w:rPr>
        <w:t>Standalone</w:t>
      </w:r>
      <w:r w:rsidRPr="00B7705F">
        <w:rPr>
          <w:rFonts w:ascii="Times New Roman" w:hAnsi="Times New Roman" w:cs="Times New Roman"/>
          <w:color w:val="343434"/>
          <w:lang w:val="en-IN"/>
        </w:rPr>
        <w:t xml:space="preserve"> Financial Statements.</w:t>
      </w:r>
    </w:p>
    <w:p w14:paraId="170EB152" w14:textId="77777777" w:rsidR="00102BFB" w:rsidRPr="00B7705F" w:rsidRDefault="00102BFB"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29B5659E" w14:textId="64CD8560"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bookmarkStart w:id="14" w:name="_Hlk534820393"/>
      <w:r w:rsidRPr="00B7705F">
        <w:rPr>
          <w:rFonts w:ascii="Times New Roman" w:hAnsi="Times New Roman" w:cs="Times New Roman"/>
          <w:color w:val="343434"/>
          <w:lang w:val="en-IN"/>
        </w:rPr>
        <w:t xml:space="preserve">The Company has not defaulted in repayment of loans/borrowings to financial institutions, </w:t>
      </w:r>
      <w:r w:rsidR="00E17D11" w:rsidRPr="00B7705F">
        <w:rPr>
          <w:rFonts w:ascii="Times New Roman" w:hAnsi="Times New Roman" w:cs="Times New Roman"/>
          <w:color w:val="343434"/>
          <w:lang w:val="en-IN"/>
        </w:rPr>
        <w:t xml:space="preserve">banks, </w:t>
      </w:r>
      <w:proofErr w:type="gramStart"/>
      <w:r w:rsidRPr="00B7705F">
        <w:rPr>
          <w:rFonts w:ascii="Times New Roman" w:hAnsi="Times New Roman" w:cs="Times New Roman"/>
          <w:color w:val="343434"/>
          <w:lang w:val="en-IN"/>
        </w:rPr>
        <w:t>government</w:t>
      </w:r>
      <w:proofErr w:type="gramEnd"/>
      <w:r w:rsidR="00E17D11" w:rsidRPr="00B7705F">
        <w:rPr>
          <w:rFonts w:ascii="Times New Roman" w:hAnsi="Times New Roman" w:cs="Times New Roman"/>
          <w:color w:val="343434"/>
          <w:lang w:val="en-IN"/>
        </w:rPr>
        <w:t xml:space="preserve"> and debenture holders</w:t>
      </w:r>
      <w:r w:rsidR="006B2D1A" w:rsidRPr="00B7705F">
        <w:rPr>
          <w:rStyle w:val="CommentReference"/>
          <w:rFonts w:ascii="Times New Roman" w:hAnsi="Times New Roman" w:cs="Times New Roman"/>
          <w:sz w:val="22"/>
          <w:szCs w:val="22"/>
        </w:rPr>
        <w:t>.</w:t>
      </w:r>
    </w:p>
    <w:bookmarkEnd w:id="14"/>
    <w:p w14:paraId="2F08152C" w14:textId="77777777" w:rsidR="00102BFB" w:rsidRPr="00B7705F" w:rsidRDefault="00102BFB"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64210A5B" w14:textId="52E2EAF0"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bookmarkStart w:id="15" w:name="_Hlk534820436"/>
      <w:r w:rsidRPr="00B7705F">
        <w:rPr>
          <w:rFonts w:ascii="Times New Roman" w:hAnsi="Times New Roman" w:cs="Times New Roman"/>
          <w:color w:val="343434"/>
          <w:lang w:val="en-IN"/>
        </w:rPr>
        <w:t xml:space="preserve">There are no uncontested demands for Provident Fund </w:t>
      </w:r>
      <w:r w:rsidR="00102BFB" w:rsidRPr="00B7705F">
        <w:rPr>
          <w:rFonts w:ascii="Times New Roman" w:hAnsi="Times New Roman" w:cs="Times New Roman"/>
          <w:color w:val="343434"/>
          <w:lang w:val="en-IN"/>
        </w:rPr>
        <w:t>/</w:t>
      </w:r>
      <w:r w:rsidRPr="00B7705F">
        <w:rPr>
          <w:rFonts w:ascii="Times New Roman" w:hAnsi="Times New Roman" w:cs="Times New Roman"/>
          <w:color w:val="343434"/>
          <w:lang w:val="en-IN"/>
        </w:rPr>
        <w:t xml:space="preserve"> ESI and other statutory dues from the respective authorities which remain to be paid and</w:t>
      </w:r>
      <w:r w:rsidR="00E17D11" w:rsidRPr="00B7705F">
        <w:rPr>
          <w:rFonts w:ascii="Times New Roman" w:hAnsi="Times New Roman" w:cs="Times New Roman"/>
          <w:color w:val="343434"/>
          <w:lang w:val="en-IN"/>
        </w:rPr>
        <w:t>/or</w:t>
      </w:r>
      <w:r w:rsidRPr="00B7705F">
        <w:rPr>
          <w:rFonts w:ascii="Times New Roman" w:hAnsi="Times New Roman" w:cs="Times New Roman"/>
          <w:color w:val="343434"/>
          <w:lang w:val="en-IN"/>
        </w:rPr>
        <w:t xml:space="preserve"> provided.</w:t>
      </w:r>
      <w:bookmarkEnd w:id="15"/>
      <w:r w:rsidR="00E17D11" w:rsidRPr="00B7705F">
        <w:rPr>
          <w:rFonts w:ascii="Times New Roman" w:hAnsi="Times New Roman" w:cs="Times New Roman"/>
          <w:color w:val="343434"/>
          <w:lang w:val="en-IN"/>
        </w:rPr>
        <w:t xml:space="preserve"> </w:t>
      </w:r>
    </w:p>
    <w:p w14:paraId="629728F0" w14:textId="77777777" w:rsidR="00455845" w:rsidRPr="00B7705F" w:rsidRDefault="00455845"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5C0A5DE5" w14:textId="77777777"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highlight w:val="yellow"/>
          <w:lang w:val="en-IN"/>
        </w:rPr>
      </w:pPr>
      <w:r w:rsidRPr="00B7705F">
        <w:rPr>
          <w:rFonts w:ascii="Times New Roman" w:hAnsi="Times New Roman" w:cs="Times New Roman"/>
          <w:color w:val="343434"/>
          <w:lang w:val="en-IN"/>
        </w:rPr>
        <w:t xml:space="preserve">During the year, Provident Fund dues have been regularly deposited with the appropriate authorities. </w:t>
      </w:r>
      <w:r w:rsidRPr="00B7705F">
        <w:rPr>
          <w:rFonts w:ascii="Times New Roman" w:hAnsi="Times New Roman" w:cs="Times New Roman"/>
          <w:color w:val="343434"/>
          <w:highlight w:val="yellow"/>
          <w:lang w:val="en-IN"/>
        </w:rPr>
        <w:t>The Employees State Insurance Scheme is not applicable to the Company.</w:t>
      </w:r>
    </w:p>
    <w:p w14:paraId="14C10AD0" w14:textId="77777777" w:rsidR="00102BFB" w:rsidRPr="00B7705F" w:rsidRDefault="00102BFB"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4CC88143" w14:textId="77777777"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t>All contested legal dues to the extent not provided in the books are shown under contingent liabilities.</w:t>
      </w:r>
    </w:p>
    <w:p w14:paraId="4313CDEB" w14:textId="77777777" w:rsidR="00102BFB" w:rsidRPr="00B7705F" w:rsidRDefault="00102BFB"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69CF7D65" w14:textId="434899EC"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t xml:space="preserve">To the best of our knowledge and belief, contingent liabilities disclosed in the notes to the </w:t>
      </w:r>
      <w:r w:rsidR="00B840A9" w:rsidRPr="00B7705F">
        <w:rPr>
          <w:rFonts w:ascii="Times New Roman" w:hAnsi="Times New Roman" w:cs="Times New Roman"/>
          <w:color w:val="343434"/>
          <w:lang w:val="en-IN"/>
        </w:rPr>
        <w:t>financial statements</w:t>
      </w:r>
      <w:r w:rsidRPr="00B7705F">
        <w:rPr>
          <w:rFonts w:ascii="Times New Roman" w:hAnsi="Times New Roman" w:cs="Times New Roman"/>
          <w:color w:val="343434"/>
          <w:lang w:val="en-IN"/>
        </w:rPr>
        <w:t xml:space="preserve"> do not include any contingencies which </w:t>
      </w:r>
      <w:r w:rsidR="00910E17" w:rsidRPr="00B7705F">
        <w:rPr>
          <w:rFonts w:ascii="Times New Roman" w:hAnsi="Times New Roman" w:cs="Times New Roman"/>
          <w:color w:val="343434"/>
          <w:lang w:val="en-IN"/>
        </w:rPr>
        <w:t>are obligations</w:t>
      </w:r>
      <w:r w:rsidRPr="00B7705F">
        <w:rPr>
          <w:rFonts w:ascii="Times New Roman" w:hAnsi="Times New Roman" w:cs="Times New Roman"/>
          <w:color w:val="343434"/>
          <w:lang w:val="en-IN"/>
        </w:rPr>
        <w:t xml:space="preserve"> resulting in a loss and therefore, require adjustment of assets or liabilities. </w:t>
      </w:r>
    </w:p>
    <w:p w14:paraId="580A8167" w14:textId="77777777" w:rsidR="00102BFB" w:rsidRPr="00B7705F" w:rsidRDefault="00102BFB"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261333F9" w14:textId="77777777" w:rsidR="006265DE" w:rsidRPr="00B7705F" w:rsidRDefault="00102BFB">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t>The C</w:t>
      </w:r>
      <w:r w:rsidR="006265DE" w:rsidRPr="00B7705F">
        <w:rPr>
          <w:rFonts w:ascii="Times New Roman" w:hAnsi="Times New Roman" w:cs="Times New Roman"/>
          <w:color w:val="343434"/>
          <w:lang w:val="en-IN"/>
        </w:rPr>
        <w:t xml:space="preserve">ompany has </w:t>
      </w:r>
      <w:proofErr w:type="spellStart"/>
      <w:r w:rsidR="006265DE" w:rsidRPr="00B7705F">
        <w:rPr>
          <w:rFonts w:ascii="Times New Roman" w:hAnsi="Times New Roman" w:cs="Times New Roman"/>
          <w:color w:val="343434"/>
          <w:lang w:val="en-IN"/>
        </w:rPr>
        <w:t>analyzed</w:t>
      </w:r>
      <w:proofErr w:type="spellEnd"/>
      <w:r w:rsidR="006265DE" w:rsidRPr="00B7705F">
        <w:rPr>
          <w:rFonts w:ascii="Times New Roman" w:hAnsi="Times New Roman" w:cs="Times New Roman"/>
          <w:color w:val="343434"/>
          <w:lang w:val="en-IN"/>
        </w:rPr>
        <w:t xml:space="preserve"> the cases pending against the company into probable, </w:t>
      </w:r>
      <w:proofErr w:type="gramStart"/>
      <w:r w:rsidR="006265DE" w:rsidRPr="00B7705F">
        <w:rPr>
          <w:rFonts w:ascii="Times New Roman" w:hAnsi="Times New Roman" w:cs="Times New Roman"/>
          <w:color w:val="343434"/>
          <w:lang w:val="en-IN"/>
        </w:rPr>
        <w:t>possible</w:t>
      </w:r>
      <w:proofErr w:type="gramEnd"/>
      <w:r w:rsidR="006265DE" w:rsidRPr="00B7705F">
        <w:rPr>
          <w:rFonts w:ascii="Times New Roman" w:hAnsi="Times New Roman" w:cs="Times New Roman"/>
          <w:color w:val="343434"/>
          <w:lang w:val="en-IN"/>
        </w:rPr>
        <w:t xml:space="preserve"> and remote category and provision has been made for the cases falling under probable category. In respect of </w:t>
      </w:r>
      <w:r w:rsidR="00913919" w:rsidRPr="00B7705F">
        <w:rPr>
          <w:rFonts w:ascii="Times New Roman" w:hAnsi="Times New Roman" w:cs="Times New Roman"/>
          <w:color w:val="343434"/>
          <w:lang w:val="en-IN"/>
        </w:rPr>
        <w:t>the other categories the same ha</w:t>
      </w:r>
      <w:r w:rsidR="006265DE" w:rsidRPr="00B7705F">
        <w:rPr>
          <w:rFonts w:ascii="Times New Roman" w:hAnsi="Times New Roman" w:cs="Times New Roman"/>
          <w:color w:val="343434"/>
          <w:lang w:val="en-IN"/>
        </w:rPr>
        <w:t>ve been included in the Contingent Liabilities.</w:t>
      </w:r>
    </w:p>
    <w:p w14:paraId="49BD8BFB" w14:textId="506984BA" w:rsidR="000C6D90" w:rsidRDefault="000C6D90">
      <w:pPr>
        <w:rPr>
          <w:rFonts w:ascii="Times New Roman" w:hAnsi="Times New Roman" w:cs="Times New Roman"/>
          <w:color w:val="343434"/>
          <w:lang w:val="en-IN"/>
        </w:rPr>
      </w:pPr>
      <w:r>
        <w:rPr>
          <w:rFonts w:ascii="Times New Roman" w:hAnsi="Times New Roman" w:cs="Times New Roman"/>
          <w:color w:val="343434"/>
          <w:lang w:val="en-IN"/>
        </w:rPr>
        <w:br w:type="page"/>
      </w:r>
    </w:p>
    <w:p w14:paraId="07B002B0" w14:textId="77777777" w:rsidR="00D5244A"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lastRenderedPageBreak/>
        <w:t>The Company's pending litigations comprise of claims against the Company a</w:t>
      </w:r>
      <w:r w:rsidR="000D1E3A" w:rsidRPr="00B7705F">
        <w:rPr>
          <w:rFonts w:ascii="Times New Roman" w:hAnsi="Times New Roman" w:cs="Times New Roman"/>
          <w:color w:val="343434"/>
          <w:lang w:val="en-IN"/>
        </w:rPr>
        <w:t xml:space="preserve">nd proceedings pending with Tax/ </w:t>
      </w:r>
      <w:r w:rsidRPr="00B7705F">
        <w:rPr>
          <w:rFonts w:ascii="Times New Roman" w:hAnsi="Times New Roman" w:cs="Times New Roman"/>
          <w:color w:val="343434"/>
          <w:lang w:val="en-IN"/>
        </w:rPr>
        <w:t>Statutory/Government Authorities. The Company has reviewed all its pending litigations and proceedings and has made adequate provisions, wherever required and disclosed the contingent l</w:t>
      </w:r>
      <w:r w:rsidR="00D5244A" w:rsidRPr="00B7705F">
        <w:rPr>
          <w:rFonts w:ascii="Times New Roman" w:hAnsi="Times New Roman" w:cs="Times New Roman"/>
          <w:color w:val="343434"/>
          <w:lang w:val="en-IN"/>
        </w:rPr>
        <w:t>iabilities, wherever applicable</w:t>
      </w:r>
      <w:r w:rsidRPr="00B7705F">
        <w:rPr>
          <w:rFonts w:ascii="Times New Roman" w:hAnsi="Times New Roman" w:cs="Times New Roman"/>
          <w:color w:val="343434"/>
          <w:lang w:val="en-IN"/>
        </w:rPr>
        <w:t xml:space="preserve"> in its Financial Statements. </w:t>
      </w:r>
    </w:p>
    <w:p w14:paraId="0663E000" w14:textId="77777777" w:rsidR="00BF409B" w:rsidRPr="00B7705F" w:rsidRDefault="00BF409B"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40950D1B" w14:textId="13199666"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t xml:space="preserve">The Company did not have any </w:t>
      </w:r>
      <w:r w:rsidR="00A12CE2" w:rsidRPr="00B7705F">
        <w:rPr>
          <w:rFonts w:ascii="Times New Roman" w:hAnsi="Times New Roman" w:cs="Times New Roman"/>
          <w:color w:val="343434"/>
          <w:lang w:val="en-IN"/>
        </w:rPr>
        <w:t>long-term</w:t>
      </w:r>
      <w:r w:rsidRPr="00B7705F">
        <w:rPr>
          <w:rFonts w:ascii="Times New Roman" w:hAnsi="Times New Roman" w:cs="Times New Roman"/>
          <w:color w:val="343434"/>
          <w:lang w:val="en-IN"/>
        </w:rPr>
        <w:t xml:space="preserve"> contracts including derivative contracts for</w:t>
      </w:r>
      <w:r w:rsidR="000A1FBA" w:rsidRPr="00B7705F">
        <w:rPr>
          <w:rFonts w:ascii="Times New Roman" w:hAnsi="Times New Roman" w:cs="Times New Roman"/>
          <w:color w:val="343434"/>
          <w:lang w:val="en-IN"/>
        </w:rPr>
        <w:t xml:space="preserve"> </w:t>
      </w:r>
      <w:r w:rsidRPr="00B7705F">
        <w:rPr>
          <w:rFonts w:ascii="Times New Roman" w:hAnsi="Times New Roman" w:cs="Times New Roman"/>
          <w:color w:val="343434"/>
          <w:lang w:val="en-IN"/>
        </w:rPr>
        <w:t>which there were any material foreseeable losses.</w:t>
      </w:r>
    </w:p>
    <w:p w14:paraId="3124ABFC" w14:textId="77777777" w:rsidR="00D5244A" w:rsidRPr="00B7705F" w:rsidRDefault="00D5244A" w:rsidP="00A12CE2">
      <w:pPr>
        <w:pStyle w:val="ListParagraph"/>
        <w:autoSpaceDE w:val="0"/>
        <w:autoSpaceDN w:val="0"/>
        <w:adjustRightInd w:val="0"/>
        <w:spacing w:after="0" w:line="240" w:lineRule="auto"/>
        <w:ind w:left="792"/>
        <w:jc w:val="both"/>
        <w:rPr>
          <w:rFonts w:ascii="Times New Roman" w:hAnsi="Times New Roman" w:cs="Times New Roman"/>
          <w:color w:val="343434"/>
          <w:lang w:val="en-IN"/>
        </w:rPr>
      </w:pPr>
    </w:p>
    <w:p w14:paraId="66E6C0F4" w14:textId="77777777" w:rsidR="006265DE" w:rsidRPr="00B7705F" w:rsidRDefault="006265D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color w:val="343434"/>
          <w:lang w:val="en-IN"/>
        </w:rPr>
      </w:pPr>
      <w:r w:rsidRPr="00B7705F">
        <w:rPr>
          <w:rFonts w:ascii="Times New Roman" w:hAnsi="Times New Roman" w:cs="Times New Roman"/>
          <w:color w:val="343434"/>
          <w:lang w:val="en-IN"/>
        </w:rPr>
        <w:t>To the best of our knowledge and information, we have disclosed in the notes to the</w:t>
      </w:r>
      <w:r w:rsidR="000A1FBA" w:rsidRPr="00B7705F">
        <w:rPr>
          <w:rFonts w:ascii="Times New Roman" w:hAnsi="Times New Roman" w:cs="Times New Roman"/>
          <w:color w:val="343434"/>
          <w:lang w:val="en-IN"/>
        </w:rPr>
        <w:t xml:space="preserve"> </w:t>
      </w:r>
      <w:r w:rsidR="00B840A9" w:rsidRPr="00B7705F">
        <w:rPr>
          <w:rFonts w:ascii="Times New Roman" w:hAnsi="Times New Roman" w:cs="Times New Roman"/>
          <w:color w:val="343434"/>
          <w:lang w:val="en-IN"/>
        </w:rPr>
        <w:t>financial statements</w:t>
      </w:r>
      <w:r w:rsidRPr="00B7705F">
        <w:rPr>
          <w:rFonts w:ascii="Times New Roman" w:hAnsi="Times New Roman" w:cs="Times New Roman"/>
          <w:color w:val="343434"/>
          <w:lang w:val="en-IN"/>
        </w:rPr>
        <w:t xml:space="preserve"> all guarantees given to third parties and all other contingent liabilities.</w:t>
      </w:r>
    </w:p>
    <w:p w14:paraId="3D854BC0" w14:textId="77777777" w:rsidR="000D1E3A" w:rsidRPr="00B7705F" w:rsidRDefault="000D1E3A" w:rsidP="000D1E3A">
      <w:pPr>
        <w:pStyle w:val="ListParagraph"/>
        <w:autoSpaceDE w:val="0"/>
        <w:autoSpaceDN w:val="0"/>
        <w:adjustRightInd w:val="0"/>
        <w:spacing w:after="0" w:line="240" w:lineRule="auto"/>
        <w:ind w:left="792"/>
        <w:jc w:val="both"/>
        <w:rPr>
          <w:rFonts w:ascii="Times New Roman" w:hAnsi="Times New Roman" w:cs="Times New Roman"/>
          <w:bCs/>
        </w:rPr>
      </w:pPr>
    </w:p>
    <w:p w14:paraId="3DB7C8EF" w14:textId="4C8CC552" w:rsidR="003A02F2" w:rsidRPr="00B7705F" w:rsidRDefault="000D1E3A">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Borrowings for which securities are given by other than company are classified as unsecured and proper disclosure is made.</w:t>
      </w:r>
    </w:p>
    <w:p w14:paraId="73D8BB14" w14:textId="77777777" w:rsidR="0076367E" w:rsidRPr="00B7705F" w:rsidRDefault="0076367E" w:rsidP="0076367E">
      <w:pPr>
        <w:pStyle w:val="ListParagraph"/>
        <w:rPr>
          <w:rFonts w:ascii="Times New Roman" w:hAnsi="Times New Roman" w:cs="Times New Roman"/>
          <w:bCs/>
        </w:rPr>
      </w:pPr>
    </w:p>
    <w:p w14:paraId="28D0F877" w14:textId="534F926B" w:rsidR="0076367E" w:rsidRPr="00B7705F" w:rsidRDefault="0076367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bCs/>
        </w:rPr>
      </w:pPr>
      <w:r w:rsidRPr="00B7705F">
        <w:rPr>
          <w:rFonts w:ascii="Times New Roman" w:hAnsi="Times New Roman" w:cs="Times New Roman"/>
          <w:bCs/>
        </w:rPr>
        <w:t>There are no loans/borrowings and/or interest repayable on demand.</w:t>
      </w:r>
    </w:p>
    <w:p w14:paraId="4687625E" w14:textId="77777777" w:rsidR="0076367E" w:rsidRPr="00B7705F" w:rsidRDefault="0076367E" w:rsidP="0076367E">
      <w:pPr>
        <w:pStyle w:val="ListParagraph"/>
        <w:rPr>
          <w:rFonts w:ascii="Times New Roman" w:hAnsi="Times New Roman" w:cs="Times New Roman"/>
          <w:bCs/>
        </w:rPr>
      </w:pPr>
    </w:p>
    <w:p w14:paraId="2EBDE859" w14:textId="4E3394C5" w:rsidR="0076367E" w:rsidRPr="00B7705F" w:rsidRDefault="0076367E" w:rsidP="0076367E">
      <w:pPr>
        <w:pStyle w:val="ListParagraph"/>
        <w:autoSpaceDE w:val="0"/>
        <w:autoSpaceDN w:val="0"/>
        <w:adjustRightInd w:val="0"/>
        <w:spacing w:after="0" w:line="240" w:lineRule="auto"/>
        <w:ind w:left="993"/>
        <w:jc w:val="both"/>
        <w:rPr>
          <w:rFonts w:ascii="Times New Roman" w:hAnsi="Times New Roman" w:cs="Times New Roman"/>
          <w:bCs/>
        </w:rPr>
      </w:pPr>
      <w:r w:rsidRPr="00B7705F">
        <w:rPr>
          <w:rFonts w:ascii="Times New Roman" w:hAnsi="Times New Roman" w:cs="Times New Roman"/>
          <w:bCs/>
        </w:rPr>
        <w:t>Or</w:t>
      </w:r>
    </w:p>
    <w:p w14:paraId="61A8B3D0" w14:textId="2BDF33AB" w:rsidR="0076367E" w:rsidRPr="00B7705F" w:rsidRDefault="0076367E" w:rsidP="0076367E">
      <w:pPr>
        <w:pStyle w:val="ListParagraph"/>
        <w:autoSpaceDE w:val="0"/>
        <w:autoSpaceDN w:val="0"/>
        <w:adjustRightInd w:val="0"/>
        <w:spacing w:after="0" w:line="240" w:lineRule="auto"/>
        <w:ind w:left="993"/>
        <w:jc w:val="both"/>
        <w:rPr>
          <w:rFonts w:ascii="Times New Roman" w:hAnsi="Times New Roman" w:cs="Times New Roman"/>
          <w:bCs/>
        </w:rPr>
      </w:pPr>
    </w:p>
    <w:p w14:paraId="2CCDE264" w14:textId="2EB0F3C1" w:rsidR="0076367E" w:rsidRPr="00B7705F" w:rsidRDefault="0076367E" w:rsidP="0076367E">
      <w:pPr>
        <w:pStyle w:val="ListParagraph"/>
        <w:autoSpaceDE w:val="0"/>
        <w:autoSpaceDN w:val="0"/>
        <w:adjustRightInd w:val="0"/>
        <w:spacing w:after="0" w:line="240" w:lineRule="auto"/>
        <w:ind w:left="993"/>
        <w:jc w:val="both"/>
        <w:rPr>
          <w:rFonts w:ascii="Times New Roman" w:hAnsi="Times New Roman" w:cs="Times New Roman"/>
          <w:bCs/>
        </w:rPr>
      </w:pPr>
      <w:r w:rsidRPr="00B7705F">
        <w:rPr>
          <w:rFonts w:ascii="Times New Roman" w:hAnsi="Times New Roman" w:cs="Times New Roman"/>
          <w:bCs/>
        </w:rPr>
        <w:t>Loans/borrowings and/or interest repayable on demand have not been demanded for repayment.</w:t>
      </w:r>
    </w:p>
    <w:p w14:paraId="6759EFAD" w14:textId="004CBE1B" w:rsidR="0076367E" w:rsidRPr="00B7705F" w:rsidRDefault="0076367E" w:rsidP="0076367E">
      <w:pPr>
        <w:pStyle w:val="ListParagraph"/>
        <w:autoSpaceDE w:val="0"/>
        <w:autoSpaceDN w:val="0"/>
        <w:adjustRightInd w:val="0"/>
        <w:spacing w:after="0" w:line="240" w:lineRule="auto"/>
        <w:ind w:left="993"/>
        <w:jc w:val="both"/>
        <w:rPr>
          <w:rFonts w:ascii="Times New Roman" w:hAnsi="Times New Roman" w:cs="Times New Roman"/>
          <w:bCs/>
        </w:rPr>
      </w:pPr>
    </w:p>
    <w:p w14:paraId="1B25C7C2" w14:textId="7814273E" w:rsidR="0076367E" w:rsidRPr="00B7705F" w:rsidRDefault="0076367E" w:rsidP="0076367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bCs/>
        </w:rPr>
      </w:pPr>
      <w:r w:rsidRPr="00B7705F">
        <w:rPr>
          <w:rFonts w:ascii="Times New Roman" w:hAnsi="Times New Roman" w:cs="Times New Roman"/>
          <w:bCs/>
        </w:rPr>
        <w:t xml:space="preserve">The Company has not taken any funds from any entity or person on account of or to meet the obligations of its subsidiaries, </w:t>
      </w:r>
      <w:proofErr w:type="gramStart"/>
      <w:r w:rsidRPr="00B7705F">
        <w:rPr>
          <w:rFonts w:ascii="Times New Roman" w:hAnsi="Times New Roman" w:cs="Times New Roman"/>
          <w:bCs/>
        </w:rPr>
        <w:t>associates</w:t>
      </w:r>
      <w:proofErr w:type="gramEnd"/>
      <w:r w:rsidRPr="00B7705F">
        <w:rPr>
          <w:rFonts w:ascii="Times New Roman" w:hAnsi="Times New Roman" w:cs="Times New Roman"/>
          <w:bCs/>
        </w:rPr>
        <w:t xml:space="preserve"> or joint ventures.</w:t>
      </w:r>
    </w:p>
    <w:p w14:paraId="383261B8" w14:textId="77777777" w:rsidR="00955013" w:rsidRPr="00B7705F" w:rsidRDefault="00955013" w:rsidP="00955013">
      <w:pPr>
        <w:pStyle w:val="ListParagraph"/>
        <w:autoSpaceDE w:val="0"/>
        <w:autoSpaceDN w:val="0"/>
        <w:adjustRightInd w:val="0"/>
        <w:spacing w:after="0" w:line="240" w:lineRule="auto"/>
        <w:ind w:left="993"/>
        <w:jc w:val="both"/>
        <w:rPr>
          <w:rFonts w:ascii="Times New Roman" w:hAnsi="Times New Roman" w:cs="Times New Roman"/>
          <w:bCs/>
        </w:rPr>
      </w:pPr>
    </w:p>
    <w:p w14:paraId="14C43074" w14:textId="62552909" w:rsidR="00955013" w:rsidRPr="00B7705F" w:rsidRDefault="00955013" w:rsidP="0076367E">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bCs/>
        </w:rPr>
      </w:pPr>
      <w:r w:rsidRPr="00B7705F">
        <w:rPr>
          <w:rFonts w:ascii="Times New Roman" w:hAnsi="Times New Roman" w:cs="Times New Roman"/>
          <w:bCs/>
        </w:rPr>
        <w:t xml:space="preserve">We have not raised loans during the year on the pledge of securities held in subsidiaries, joint </w:t>
      </w:r>
      <w:proofErr w:type="gramStart"/>
      <w:r w:rsidRPr="00B7705F">
        <w:rPr>
          <w:rFonts w:ascii="Times New Roman" w:hAnsi="Times New Roman" w:cs="Times New Roman"/>
          <w:bCs/>
        </w:rPr>
        <w:t>ventures</w:t>
      </w:r>
      <w:proofErr w:type="gramEnd"/>
      <w:r w:rsidRPr="00B7705F">
        <w:rPr>
          <w:rFonts w:ascii="Times New Roman" w:hAnsi="Times New Roman" w:cs="Times New Roman"/>
          <w:bCs/>
        </w:rPr>
        <w:t xml:space="preserve"> or associate company.</w:t>
      </w:r>
    </w:p>
    <w:p w14:paraId="01F901F4" w14:textId="77777777" w:rsidR="004D5163" w:rsidRPr="00B7705F" w:rsidRDefault="004D5163" w:rsidP="0076367E">
      <w:pPr>
        <w:autoSpaceDE w:val="0"/>
        <w:autoSpaceDN w:val="0"/>
        <w:adjustRightInd w:val="0"/>
        <w:spacing w:after="0" w:line="240" w:lineRule="auto"/>
        <w:jc w:val="both"/>
        <w:rPr>
          <w:rFonts w:ascii="Times New Roman" w:hAnsi="Times New Roman" w:cs="Times New Roman"/>
          <w:b/>
        </w:rPr>
      </w:pPr>
    </w:p>
    <w:p w14:paraId="48CCA756" w14:textId="77777777" w:rsidR="000A1FBA" w:rsidRPr="00B7705F" w:rsidRDefault="00924D4F">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bCs/>
        </w:rPr>
        <w:t xml:space="preserve">Deferred tax </w:t>
      </w:r>
    </w:p>
    <w:p w14:paraId="6E3C62D6" w14:textId="77777777" w:rsidR="005D7348" w:rsidRPr="00B7705F" w:rsidRDefault="005D7348" w:rsidP="00C613E8">
      <w:pPr>
        <w:autoSpaceDE w:val="0"/>
        <w:autoSpaceDN w:val="0"/>
        <w:adjustRightInd w:val="0"/>
        <w:spacing w:after="0" w:line="240" w:lineRule="auto"/>
        <w:jc w:val="both"/>
        <w:rPr>
          <w:rFonts w:ascii="Times New Roman" w:hAnsi="Times New Roman" w:cs="Times New Roman"/>
        </w:rPr>
      </w:pPr>
    </w:p>
    <w:p w14:paraId="1DA89F5C" w14:textId="0961354C" w:rsidR="003725F8" w:rsidRPr="00B7705F" w:rsidRDefault="003725F8" w:rsidP="00EF6AE1">
      <w:pPr>
        <w:autoSpaceDE w:val="0"/>
        <w:autoSpaceDN w:val="0"/>
        <w:adjustRightInd w:val="0"/>
        <w:spacing w:after="0" w:line="240" w:lineRule="auto"/>
        <w:ind w:left="720"/>
        <w:jc w:val="both"/>
        <w:rPr>
          <w:rFonts w:ascii="Times New Roman" w:hAnsi="Times New Roman" w:cs="Times New Roman"/>
        </w:rPr>
      </w:pPr>
      <w:r w:rsidRPr="00B7705F">
        <w:rPr>
          <w:rFonts w:ascii="Times New Roman" w:hAnsi="Times New Roman" w:cs="Times New Roman"/>
        </w:rPr>
        <w:t xml:space="preserve">Net Deferred Tax </w:t>
      </w:r>
      <w:r w:rsidR="009A7FBC" w:rsidRPr="00B7705F">
        <w:rPr>
          <w:rFonts w:ascii="Times New Roman" w:hAnsi="Times New Roman" w:cs="Times New Roman"/>
        </w:rPr>
        <w:t>Liability/</w:t>
      </w:r>
      <w:r w:rsidR="00924D4F" w:rsidRPr="00B7705F">
        <w:rPr>
          <w:rFonts w:ascii="Times New Roman" w:hAnsi="Times New Roman" w:cs="Times New Roman"/>
        </w:rPr>
        <w:t>Asset</w:t>
      </w:r>
      <w:r w:rsidRPr="00B7705F">
        <w:rPr>
          <w:rFonts w:ascii="Times New Roman" w:hAnsi="Times New Roman" w:cs="Times New Roman"/>
        </w:rPr>
        <w:t xml:space="preserve"> for the year </w:t>
      </w:r>
      <w:r w:rsidRPr="00B7705F">
        <w:rPr>
          <w:rFonts w:ascii="Times New Roman" w:eastAsia="HiddenHorzOCR" w:hAnsi="Times New Roman" w:cs="Times New Roman"/>
        </w:rPr>
        <w:t>of</w:t>
      </w:r>
      <w:r w:rsidR="00D5244A" w:rsidRPr="00B7705F">
        <w:rPr>
          <w:rFonts w:ascii="Times New Roman" w:eastAsia="HiddenHorzOCR" w:hAnsi="Times New Roman" w:cs="Times New Roman"/>
        </w:rPr>
        <w:t xml:space="preserve"> </w:t>
      </w:r>
      <w:r w:rsidR="000D1E3A" w:rsidRPr="00B7705F">
        <w:rPr>
          <w:rFonts w:ascii="Times New Roman" w:eastAsia="HiddenHorzOCR" w:hAnsi="Times New Roman" w:cs="Times New Roman"/>
        </w:rPr>
        <w:t>`______</w:t>
      </w:r>
      <w:r w:rsidR="00372A62" w:rsidRPr="00B7705F">
        <w:rPr>
          <w:rFonts w:ascii="Times New Roman" w:eastAsia="HiddenHorzOCR" w:hAnsi="Times New Roman" w:cs="Times New Roman"/>
        </w:rPr>
        <w:t xml:space="preserve"> </w:t>
      </w:r>
      <w:r w:rsidRPr="00B7705F">
        <w:rPr>
          <w:rFonts w:ascii="Times New Roman" w:hAnsi="Times New Roman" w:cs="Times New Roman"/>
        </w:rPr>
        <w:t xml:space="preserve">has been </w:t>
      </w:r>
      <w:r w:rsidR="009A7FBC" w:rsidRPr="00B7705F">
        <w:rPr>
          <w:rFonts w:ascii="Times New Roman" w:hAnsi="Times New Roman" w:cs="Times New Roman"/>
        </w:rPr>
        <w:t>recognised in</w:t>
      </w:r>
      <w:r w:rsidRPr="00B7705F">
        <w:rPr>
          <w:rFonts w:ascii="Times New Roman" w:hAnsi="Times New Roman" w:cs="Times New Roman"/>
        </w:rPr>
        <w:t xml:space="preserve"> Statement of Profit </w:t>
      </w:r>
      <w:r w:rsidR="00455845" w:rsidRPr="00B7705F">
        <w:rPr>
          <w:rFonts w:ascii="Times New Roman" w:hAnsi="Times New Roman" w:cs="Times New Roman"/>
        </w:rPr>
        <w:t>and</w:t>
      </w:r>
      <w:r w:rsidRPr="00B7705F">
        <w:rPr>
          <w:rFonts w:ascii="Times New Roman" w:hAnsi="Times New Roman" w:cs="Times New Roman"/>
        </w:rPr>
        <w:t xml:space="preserve"> Loss for the year as per the provisions of </w:t>
      </w:r>
      <w:r w:rsidR="00924D4F" w:rsidRPr="00B7705F">
        <w:rPr>
          <w:rFonts w:ascii="Times New Roman" w:hAnsi="Times New Roman" w:cs="Times New Roman"/>
        </w:rPr>
        <w:t xml:space="preserve">Accounting Standard 22 </w:t>
      </w:r>
      <w:proofErr w:type="gramStart"/>
      <w:r w:rsidR="00924D4F" w:rsidRPr="00B7705F">
        <w:rPr>
          <w:rFonts w:ascii="Times New Roman" w:hAnsi="Times New Roman" w:cs="Times New Roman"/>
        </w:rPr>
        <w:t>–</w:t>
      </w:r>
      <w:r w:rsidR="00E17D11" w:rsidRPr="00B7705F">
        <w:rPr>
          <w:rFonts w:ascii="Times New Roman" w:hAnsi="Times New Roman" w:cs="Times New Roman"/>
        </w:rPr>
        <w:t>“</w:t>
      </w:r>
      <w:proofErr w:type="gramEnd"/>
      <w:r w:rsidR="00924D4F" w:rsidRPr="00B7705F">
        <w:rPr>
          <w:rFonts w:ascii="Times New Roman" w:hAnsi="Times New Roman" w:cs="Times New Roman"/>
        </w:rPr>
        <w:t>Accounting for Taxes on Income</w:t>
      </w:r>
      <w:r w:rsidR="00E17D11" w:rsidRPr="00B7705F">
        <w:rPr>
          <w:rFonts w:ascii="Times New Roman" w:hAnsi="Times New Roman" w:cs="Times New Roman"/>
        </w:rPr>
        <w:t>”</w:t>
      </w:r>
      <w:r w:rsidR="00924D4F" w:rsidRPr="00B7705F">
        <w:rPr>
          <w:rFonts w:ascii="Times New Roman" w:hAnsi="Times New Roman" w:cs="Times New Roman"/>
        </w:rPr>
        <w:t xml:space="preserve"> </w:t>
      </w:r>
      <w:r w:rsidRPr="00B7705F">
        <w:rPr>
          <w:rFonts w:ascii="Times New Roman" w:hAnsi="Times New Roman" w:cs="Times New Roman"/>
        </w:rPr>
        <w:t>as prescribed under the Companies Act 2013.</w:t>
      </w:r>
    </w:p>
    <w:p w14:paraId="68F64A63" w14:textId="77777777" w:rsidR="00D5244A" w:rsidRPr="00B7705F" w:rsidRDefault="00D5244A" w:rsidP="00C613E8">
      <w:pPr>
        <w:autoSpaceDE w:val="0"/>
        <w:autoSpaceDN w:val="0"/>
        <w:adjustRightInd w:val="0"/>
        <w:spacing w:after="0" w:line="240" w:lineRule="auto"/>
        <w:jc w:val="both"/>
        <w:rPr>
          <w:rFonts w:ascii="Times New Roman" w:hAnsi="Times New Roman" w:cs="Times New Roman"/>
        </w:rPr>
      </w:pPr>
    </w:p>
    <w:p w14:paraId="4B909A1F" w14:textId="77777777" w:rsidR="00372A62" w:rsidRPr="00B7705F" w:rsidRDefault="00372A62">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bCs/>
        </w:rPr>
        <w:t>P</w:t>
      </w:r>
      <w:r w:rsidR="00D5244A" w:rsidRPr="00B7705F">
        <w:rPr>
          <w:rFonts w:ascii="Times New Roman" w:hAnsi="Times New Roman" w:cs="Times New Roman"/>
          <w:b/>
          <w:bCs/>
        </w:rPr>
        <w:t>rovisions tor claims and losses</w:t>
      </w:r>
    </w:p>
    <w:p w14:paraId="05756F28" w14:textId="77777777" w:rsidR="00D5244A" w:rsidRPr="00B7705F" w:rsidRDefault="00D5244A" w:rsidP="00C613E8">
      <w:pPr>
        <w:pStyle w:val="ListParagraph"/>
        <w:autoSpaceDE w:val="0"/>
        <w:autoSpaceDN w:val="0"/>
        <w:adjustRightInd w:val="0"/>
        <w:spacing w:after="0" w:line="240" w:lineRule="auto"/>
        <w:ind w:left="360"/>
        <w:jc w:val="both"/>
        <w:rPr>
          <w:rFonts w:ascii="Times New Roman" w:hAnsi="Times New Roman" w:cs="Times New Roman"/>
        </w:rPr>
      </w:pPr>
    </w:p>
    <w:p w14:paraId="0536077C" w14:textId="77777777" w:rsidR="00372A62" w:rsidRPr="00B7705F" w:rsidRDefault="00372A62">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Provision has been made in the accounts for all known losses and claims of material amounts.</w:t>
      </w:r>
    </w:p>
    <w:p w14:paraId="04C9CB22" w14:textId="77777777" w:rsidR="00D5244A" w:rsidRPr="00B7705F" w:rsidRDefault="00D5244A" w:rsidP="000D1E3A">
      <w:pPr>
        <w:pStyle w:val="ListParagraph"/>
        <w:autoSpaceDE w:val="0"/>
        <w:autoSpaceDN w:val="0"/>
        <w:adjustRightInd w:val="0"/>
        <w:spacing w:after="0" w:line="240" w:lineRule="auto"/>
        <w:ind w:left="993"/>
        <w:jc w:val="both"/>
        <w:rPr>
          <w:rFonts w:ascii="Times New Roman" w:hAnsi="Times New Roman" w:cs="Times New Roman"/>
        </w:rPr>
      </w:pPr>
    </w:p>
    <w:p w14:paraId="4C829BD6" w14:textId="50977E37" w:rsidR="0076367E" w:rsidRPr="00B7705F" w:rsidRDefault="00372A62">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All </w:t>
      </w:r>
      <w:r w:rsidR="001C55AF" w:rsidRPr="00B7705F">
        <w:rPr>
          <w:rFonts w:ascii="Times New Roman" w:hAnsi="Times New Roman" w:cs="Times New Roman"/>
        </w:rPr>
        <w:t xml:space="preserve">accrued </w:t>
      </w:r>
      <w:r w:rsidRPr="00B7705F">
        <w:rPr>
          <w:rFonts w:ascii="Times New Roman" w:hAnsi="Times New Roman" w:cs="Times New Roman"/>
        </w:rPr>
        <w:t xml:space="preserve">contracted liabilities have been </w:t>
      </w:r>
      <w:r w:rsidR="001C55AF" w:rsidRPr="00B7705F">
        <w:rPr>
          <w:rFonts w:ascii="Times New Roman" w:hAnsi="Times New Roman" w:cs="Times New Roman"/>
        </w:rPr>
        <w:t>recognised</w:t>
      </w:r>
      <w:r w:rsidRPr="00B7705F">
        <w:rPr>
          <w:rFonts w:ascii="Times New Roman" w:hAnsi="Times New Roman" w:cs="Times New Roman"/>
        </w:rPr>
        <w:t xml:space="preserve"> in the Financial Statements.</w:t>
      </w:r>
    </w:p>
    <w:p w14:paraId="49A13B55" w14:textId="77777777" w:rsidR="00374555" w:rsidRPr="00B7705F" w:rsidRDefault="00374555" w:rsidP="00C613E8">
      <w:pPr>
        <w:autoSpaceDE w:val="0"/>
        <w:autoSpaceDN w:val="0"/>
        <w:adjustRightInd w:val="0"/>
        <w:spacing w:after="0" w:line="240" w:lineRule="auto"/>
        <w:jc w:val="both"/>
        <w:rPr>
          <w:rFonts w:ascii="Times New Roman" w:hAnsi="Times New Roman" w:cs="Times New Roman"/>
        </w:rPr>
      </w:pPr>
    </w:p>
    <w:p w14:paraId="496DF682" w14:textId="77777777" w:rsidR="00374555" w:rsidRPr="00B7705F" w:rsidRDefault="00D5244A">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bCs/>
        </w:rPr>
        <w:t>Litigations and claims</w:t>
      </w:r>
    </w:p>
    <w:p w14:paraId="1A96AFC5" w14:textId="77777777" w:rsidR="00D5244A" w:rsidRPr="00B7705F" w:rsidRDefault="00D5244A" w:rsidP="00C613E8">
      <w:pPr>
        <w:pStyle w:val="ListParagraph"/>
        <w:autoSpaceDE w:val="0"/>
        <w:autoSpaceDN w:val="0"/>
        <w:adjustRightInd w:val="0"/>
        <w:spacing w:after="0" w:line="240" w:lineRule="auto"/>
        <w:ind w:left="360"/>
        <w:jc w:val="both"/>
        <w:rPr>
          <w:rFonts w:ascii="Times New Roman" w:hAnsi="Times New Roman" w:cs="Times New Roman"/>
        </w:rPr>
      </w:pPr>
    </w:p>
    <w:p w14:paraId="21E1EA8A" w14:textId="2E4752BE" w:rsidR="00374555" w:rsidRPr="00B7705F" w:rsidRDefault="00374555">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We confirm completeness and adequacy of information provided to you regarding the identification of litigation and claims, estimates of financial implications, including costs</w:t>
      </w:r>
      <w:r w:rsidR="001A27CE" w:rsidRPr="00B7705F">
        <w:rPr>
          <w:rFonts w:ascii="Times New Roman" w:hAnsi="Times New Roman" w:cs="Times New Roman"/>
        </w:rPr>
        <w:t xml:space="preserve">, </w:t>
      </w:r>
      <w:r w:rsidRPr="00B7705F">
        <w:rPr>
          <w:rFonts w:ascii="Times New Roman" w:hAnsi="Times New Roman" w:cs="Times New Roman"/>
        </w:rPr>
        <w:t>etc.</w:t>
      </w:r>
    </w:p>
    <w:p w14:paraId="72EF7F08" w14:textId="77777777" w:rsidR="00D5244A" w:rsidRPr="00B7705F" w:rsidRDefault="00D5244A" w:rsidP="000D1E3A">
      <w:pPr>
        <w:pStyle w:val="ListParagraph"/>
        <w:autoSpaceDE w:val="0"/>
        <w:autoSpaceDN w:val="0"/>
        <w:adjustRightInd w:val="0"/>
        <w:spacing w:after="0" w:line="240" w:lineRule="auto"/>
        <w:ind w:left="993"/>
        <w:jc w:val="both"/>
        <w:rPr>
          <w:rFonts w:ascii="Times New Roman" w:hAnsi="Times New Roman" w:cs="Times New Roman"/>
        </w:rPr>
      </w:pPr>
    </w:p>
    <w:p w14:paraId="68E93A02" w14:textId="5ABB638D" w:rsidR="00374555" w:rsidRPr="00B7705F" w:rsidRDefault="00374555">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We have provided </w:t>
      </w:r>
      <w:r w:rsidR="001C55AF" w:rsidRPr="00B7705F">
        <w:rPr>
          <w:rFonts w:ascii="Times New Roman" w:hAnsi="Times New Roman" w:cs="Times New Roman"/>
        </w:rPr>
        <w:t xml:space="preserve">to </w:t>
      </w:r>
      <w:r w:rsidRPr="00B7705F">
        <w:rPr>
          <w:rFonts w:ascii="Times New Roman" w:hAnsi="Times New Roman" w:cs="Times New Roman"/>
        </w:rPr>
        <w:t>you, through In-House legal/other department dealing with key litigations and claims</w:t>
      </w:r>
      <w:r w:rsidR="001C55AF" w:rsidRPr="00B7705F">
        <w:rPr>
          <w:rFonts w:ascii="Times New Roman" w:hAnsi="Times New Roman" w:cs="Times New Roman"/>
        </w:rPr>
        <w:t>,</w:t>
      </w:r>
      <w:r w:rsidRPr="00B7705F">
        <w:rPr>
          <w:rFonts w:ascii="Times New Roman" w:hAnsi="Times New Roman" w:cs="Times New Roman"/>
        </w:rPr>
        <w:t xml:space="preserve"> necessary information as </w:t>
      </w:r>
      <w:r w:rsidR="009615F9" w:rsidRPr="00B7705F">
        <w:rPr>
          <w:rFonts w:ascii="Times New Roman" w:hAnsi="Times New Roman" w:cs="Times New Roman"/>
        </w:rPr>
        <w:t xml:space="preserve">per your </w:t>
      </w:r>
      <w:r w:rsidR="001A27CE" w:rsidRPr="00B7705F">
        <w:rPr>
          <w:rFonts w:ascii="Times New Roman" w:hAnsi="Times New Roman" w:cs="Times New Roman"/>
        </w:rPr>
        <w:t>requirements.</w:t>
      </w:r>
    </w:p>
    <w:p w14:paraId="56635257" w14:textId="77777777" w:rsidR="00D5244A" w:rsidRPr="00B7705F" w:rsidRDefault="00D5244A" w:rsidP="000D1E3A">
      <w:pPr>
        <w:pStyle w:val="ListParagraph"/>
        <w:autoSpaceDE w:val="0"/>
        <w:autoSpaceDN w:val="0"/>
        <w:adjustRightInd w:val="0"/>
        <w:spacing w:after="0" w:line="240" w:lineRule="auto"/>
        <w:ind w:left="993"/>
        <w:jc w:val="both"/>
        <w:rPr>
          <w:rFonts w:ascii="Times New Roman" w:hAnsi="Times New Roman" w:cs="Times New Roman"/>
        </w:rPr>
      </w:pPr>
    </w:p>
    <w:p w14:paraId="3B5AB7DC" w14:textId="4F215185" w:rsidR="00374555" w:rsidRPr="00B7705F" w:rsidRDefault="00374555">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All the litig</w:t>
      </w:r>
      <w:r w:rsidR="00C8491F" w:rsidRPr="00B7705F">
        <w:rPr>
          <w:rFonts w:ascii="Times New Roman" w:hAnsi="Times New Roman" w:cs="Times New Roman"/>
        </w:rPr>
        <w:t>ations and claims whose effects</w:t>
      </w:r>
      <w:r w:rsidR="00D5244A" w:rsidRPr="00B7705F">
        <w:rPr>
          <w:rFonts w:ascii="Times New Roman" w:hAnsi="Times New Roman" w:cs="Times New Roman"/>
        </w:rPr>
        <w:t xml:space="preserve"> </w:t>
      </w:r>
      <w:r w:rsidRPr="00B7705F">
        <w:rPr>
          <w:rFonts w:ascii="Times New Roman" w:hAnsi="Times New Roman" w:cs="Times New Roman"/>
        </w:rPr>
        <w:t>should have been considered in account</w:t>
      </w:r>
      <w:r w:rsidR="00E17D11" w:rsidRPr="00B7705F">
        <w:rPr>
          <w:rFonts w:ascii="Times New Roman" w:hAnsi="Times New Roman" w:cs="Times New Roman"/>
        </w:rPr>
        <w:t>s</w:t>
      </w:r>
      <w:r w:rsidRPr="00B7705F">
        <w:rPr>
          <w:rFonts w:ascii="Times New Roman" w:hAnsi="Times New Roman" w:cs="Times New Roman"/>
        </w:rPr>
        <w:t xml:space="preserve"> have been accounted and disclosed according to the financial reporting framework.</w:t>
      </w:r>
    </w:p>
    <w:p w14:paraId="224C4E1D" w14:textId="77777777" w:rsidR="00D5244A" w:rsidRPr="00B7705F" w:rsidRDefault="00D5244A" w:rsidP="000D1E3A">
      <w:pPr>
        <w:pStyle w:val="ListParagraph"/>
        <w:autoSpaceDE w:val="0"/>
        <w:autoSpaceDN w:val="0"/>
        <w:adjustRightInd w:val="0"/>
        <w:spacing w:after="0" w:line="240" w:lineRule="auto"/>
        <w:ind w:left="993"/>
        <w:jc w:val="both"/>
        <w:rPr>
          <w:rFonts w:ascii="Times New Roman" w:hAnsi="Times New Roman" w:cs="Times New Roman"/>
        </w:rPr>
      </w:pPr>
    </w:p>
    <w:p w14:paraId="645D642F" w14:textId="3D97EB10" w:rsidR="00374555" w:rsidRPr="00B7705F" w:rsidRDefault="00374555">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Further, all known instances of non-compliance or suspected non-compliance with </w:t>
      </w:r>
      <w:r w:rsidR="00D54E49" w:rsidRPr="00B7705F">
        <w:rPr>
          <w:rFonts w:ascii="Times New Roman" w:hAnsi="Times New Roman" w:cs="Times New Roman"/>
        </w:rPr>
        <w:t xml:space="preserve">all applicable </w:t>
      </w:r>
      <w:r w:rsidRPr="00B7705F">
        <w:rPr>
          <w:rFonts w:ascii="Times New Roman" w:hAnsi="Times New Roman" w:cs="Times New Roman"/>
        </w:rPr>
        <w:t xml:space="preserve">laws and regulations whose effects should be considered when preparing </w:t>
      </w:r>
      <w:r w:rsidR="00AD53E4" w:rsidRPr="00B7705F">
        <w:rPr>
          <w:rFonts w:ascii="Times New Roman" w:hAnsi="Times New Roman" w:cs="Times New Roman"/>
        </w:rPr>
        <w:t>Standalone</w:t>
      </w:r>
      <w:r w:rsidRPr="00B7705F">
        <w:rPr>
          <w:rFonts w:ascii="Times New Roman" w:hAnsi="Times New Roman" w:cs="Times New Roman"/>
        </w:rPr>
        <w:t xml:space="preserve"> Financial Statements have been disclosed to you</w:t>
      </w:r>
      <w:r w:rsidR="00EB4509" w:rsidRPr="00B7705F">
        <w:rPr>
          <w:rFonts w:ascii="Times New Roman" w:hAnsi="Times New Roman" w:cs="Times New Roman"/>
        </w:rPr>
        <w:t>.</w:t>
      </w:r>
      <w:r w:rsidR="00156516" w:rsidRPr="00B7705F">
        <w:rPr>
          <w:rFonts w:ascii="Times New Roman" w:hAnsi="Times New Roman" w:cs="Times New Roman"/>
        </w:rPr>
        <w:t xml:space="preserve"> through this letter</w:t>
      </w:r>
      <w:r w:rsidRPr="00B7705F">
        <w:rPr>
          <w:rFonts w:ascii="Times New Roman" w:hAnsi="Times New Roman" w:cs="Times New Roman"/>
        </w:rPr>
        <w:t>.</w:t>
      </w:r>
      <w:r w:rsidR="00EB4509" w:rsidRPr="00B7705F">
        <w:rPr>
          <w:rFonts w:ascii="Times New Roman" w:hAnsi="Times New Roman" w:cs="Times New Roman"/>
        </w:rPr>
        <w:t xml:space="preserve"> </w:t>
      </w:r>
    </w:p>
    <w:p w14:paraId="6DD93B02" w14:textId="77777777" w:rsidR="00C8491F" w:rsidRPr="00B7705F" w:rsidRDefault="00C8491F" w:rsidP="00C613E8">
      <w:pPr>
        <w:autoSpaceDE w:val="0"/>
        <w:autoSpaceDN w:val="0"/>
        <w:adjustRightInd w:val="0"/>
        <w:spacing w:after="0" w:line="240" w:lineRule="auto"/>
        <w:jc w:val="both"/>
        <w:rPr>
          <w:rFonts w:ascii="Times New Roman" w:hAnsi="Times New Roman" w:cs="Times New Roman"/>
        </w:rPr>
      </w:pPr>
    </w:p>
    <w:p w14:paraId="77422467" w14:textId="77777777" w:rsidR="000C6D90" w:rsidRDefault="000C6D90">
      <w:pPr>
        <w:rPr>
          <w:rFonts w:ascii="Times New Roman" w:hAnsi="Times New Roman" w:cs="Times New Roman"/>
          <w:b/>
        </w:rPr>
      </w:pPr>
      <w:r>
        <w:rPr>
          <w:rFonts w:ascii="Times New Roman" w:hAnsi="Times New Roman" w:cs="Times New Roman"/>
          <w:b/>
        </w:rPr>
        <w:br w:type="page"/>
      </w:r>
    </w:p>
    <w:p w14:paraId="41B9B70F" w14:textId="081DB8AB" w:rsidR="00C8491F" w:rsidRPr="00B7705F" w:rsidRDefault="00C8491F">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rPr>
        <w:lastRenderedPageBreak/>
        <w:t>Share Capital</w:t>
      </w:r>
    </w:p>
    <w:p w14:paraId="0CB093B1" w14:textId="77777777" w:rsidR="00D5244A" w:rsidRPr="00B7705F" w:rsidRDefault="00D5244A" w:rsidP="00C613E8">
      <w:pPr>
        <w:autoSpaceDE w:val="0"/>
        <w:autoSpaceDN w:val="0"/>
        <w:adjustRightInd w:val="0"/>
        <w:spacing w:after="0" w:line="240" w:lineRule="auto"/>
        <w:jc w:val="both"/>
        <w:rPr>
          <w:rFonts w:ascii="Times New Roman" w:hAnsi="Times New Roman" w:cs="Times New Roman"/>
          <w:b/>
        </w:rPr>
      </w:pPr>
    </w:p>
    <w:p w14:paraId="6D1EAD96" w14:textId="77777777" w:rsidR="000D1E3A" w:rsidRPr="00B7705F" w:rsidRDefault="000D1E3A">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bookmarkStart w:id="16" w:name="_Hlk534732891"/>
      <w:r w:rsidRPr="00B7705F">
        <w:rPr>
          <w:rFonts w:ascii="Times New Roman" w:hAnsi="Times New Roman" w:cs="Times New Roman"/>
        </w:rPr>
        <w:t>The change in the holding of more than 5% shares in the company, compared to previous year is as mentioned below:</w:t>
      </w:r>
    </w:p>
    <w:p w14:paraId="4CF64DDA" w14:textId="77777777" w:rsidR="000D1E3A" w:rsidRPr="00B7705F" w:rsidRDefault="000D1E3A" w:rsidP="000D1E3A">
      <w:pPr>
        <w:spacing w:after="0" w:line="240" w:lineRule="auto"/>
        <w:ind w:left="720"/>
        <w:jc w:val="both"/>
        <w:rPr>
          <w:rFonts w:ascii="Times New Roman" w:hAnsi="Times New Roman" w:cs="Times New Roman"/>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1"/>
        <w:gridCol w:w="3789"/>
        <w:gridCol w:w="3625"/>
      </w:tblGrid>
      <w:tr w:rsidR="000D1E3A" w:rsidRPr="00B7705F" w14:paraId="0EA5F284" w14:textId="77777777" w:rsidTr="003A10D7">
        <w:tc>
          <w:tcPr>
            <w:tcW w:w="2011" w:type="dxa"/>
          </w:tcPr>
          <w:p w14:paraId="20156F80" w14:textId="77777777" w:rsidR="000D1E3A" w:rsidRPr="00B7705F" w:rsidRDefault="000D1E3A" w:rsidP="00772772">
            <w:pPr>
              <w:tabs>
                <w:tab w:val="left" w:pos="180"/>
              </w:tabs>
              <w:suppressAutoHyphens/>
              <w:spacing w:after="0" w:line="100" w:lineRule="atLeast"/>
              <w:jc w:val="center"/>
              <w:rPr>
                <w:rFonts w:ascii="Times New Roman" w:hAnsi="Times New Roman" w:cs="Times New Roman"/>
                <w:b/>
              </w:rPr>
            </w:pPr>
            <w:r w:rsidRPr="00B7705F">
              <w:rPr>
                <w:rFonts w:ascii="Times New Roman" w:hAnsi="Times New Roman" w:cs="Times New Roman"/>
                <w:b/>
              </w:rPr>
              <w:t>Particulars</w:t>
            </w:r>
          </w:p>
        </w:tc>
        <w:tc>
          <w:tcPr>
            <w:tcW w:w="3789" w:type="dxa"/>
          </w:tcPr>
          <w:p w14:paraId="71634A07" w14:textId="3E258FAC" w:rsidR="000D1E3A" w:rsidRPr="00B7705F" w:rsidRDefault="000D1E3A" w:rsidP="00772772">
            <w:pPr>
              <w:tabs>
                <w:tab w:val="left" w:pos="180"/>
              </w:tabs>
              <w:suppressAutoHyphens/>
              <w:spacing w:after="0" w:line="100" w:lineRule="atLeast"/>
              <w:jc w:val="center"/>
              <w:rPr>
                <w:rFonts w:ascii="Times New Roman" w:hAnsi="Times New Roman" w:cs="Times New Roman"/>
                <w:b/>
              </w:rPr>
            </w:pPr>
            <w:r w:rsidRPr="00B7705F">
              <w:rPr>
                <w:rFonts w:ascii="Times New Roman" w:hAnsi="Times New Roman" w:cs="Times New Roman"/>
                <w:b/>
              </w:rPr>
              <w:t xml:space="preserve">As </w:t>
            </w:r>
            <w:proofErr w:type="gramStart"/>
            <w:r w:rsidRPr="00B7705F">
              <w:rPr>
                <w:rFonts w:ascii="Times New Roman" w:hAnsi="Times New Roman" w:cs="Times New Roman"/>
                <w:b/>
              </w:rPr>
              <w:t>at</w:t>
            </w:r>
            <w:proofErr w:type="gramEnd"/>
            <w:r w:rsidRPr="00B7705F">
              <w:rPr>
                <w:rFonts w:ascii="Times New Roman" w:hAnsi="Times New Roman" w:cs="Times New Roman"/>
                <w:b/>
              </w:rPr>
              <w:t xml:space="preserve"> 31</w:t>
            </w:r>
            <w:r w:rsidRPr="00B7705F">
              <w:rPr>
                <w:rFonts w:ascii="Times New Roman" w:hAnsi="Times New Roman" w:cs="Times New Roman"/>
                <w:b/>
                <w:vertAlign w:val="superscript"/>
              </w:rPr>
              <w:t>st</w:t>
            </w:r>
            <w:r w:rsidRPr="00B7705F">
              <w:rPr>
                <w:rFonts w:ascii="Times New Roman" w:hAnsi="Times New Roman" w:cs="Times New Roman"/>
                <w:b/>
              </w:rPr>
              <w:t xml:space="preserve"> March,20</w:t>
            </w:r>
            <w:r w:rsidR="00A51FA2" w:rsidRPr="00B7705F">
              <w:rPr>
                <w:rFonts w:ascii="Times New Roman" w:hAnsi="Times New Roman" w:cs="Times New Roman"/>
                <w:b/>
              </w:rPr>
              <w:t>XX</w:t>
            </w:r>
            <w:r w:rsidRPr="00B7705F">
              <w:rPr>
                <w:rFonts w:ascii="Times New Roman" w:hAnsi="Times New Roman" w:cs="Times New Roman"/>
                <w:b/>
              </w:rPr>
              <w:t xml:space="preserve"> (Extent of Holding)</w:t>
            </w:r>
          </w:p>
        </w:tc>
        <w:tc>
          <w:tcPr>
            <w:tcW w:w="3625" w:type="dxa"/>
          </w:tcPr>
          <w:p w14:paraId="091BE828" w14:textId="244F4CCD" w:rsidR="000D1E3A" w:rsidRPr="00B7705F" w:rsidRDefault="000D1E3A" w:rsidP="00772772">
            <w:pPr>
              <w:tabs>
                <w:tab w:val="left" w:pos="180"/>
              </w:tabs>
              <w:suppressAutoHyphens/>
              <w:spacing w:after="0" w:line="100" w:lineRule="atLeast"/>
              <w:jc w:val="center"/>
              <w:rPr>
                <w:rFonts w:ascii="Times New Roman" w:hAnsi="Times New Roman" w:cs="Times New Roman"/>
                <w:b/>
              </w:rPr>
            </w:pPr>
            <w:r w:rsidRPr="00B7705F">
              <w:rPr>
                <w:rFonts w:ascii="Times New Roman" w:hAnsi="Times New Roman" w:cs="Times New Roman"/>
                <w:b/>
              </w:rPr>
              <w:t>As at 31</w:t>
            </w:r>
            <w:r w:rsidRPr="00B7705F">
              <w:rPr>
                <w:rFonts w:ascii="Times New Roman" w:hAnsi="Times New Roman" w:cs="Times New Roman"/>
                <w:b/>
                <w:vertAlign w:val="superscript"/>
              </w:rPr>
              <w:t>st</w:t>
            </w:r>
            <w:r w:rsidRPr="00B7705F">
              <w:rPr>
                <w:rFonts w:ascii="Times New Roman" w:hAnsi="Times New Roman" w:cs="Times New Roman"/>
                <w:b/>
              </w:rPr>
              <w:t xml:space="preserve"> March,20</w:t>
            </w:r>
            <w:proofErr w:type="gramStart"/>
            <w:r w:rsidR="00A51FA2" w:rsidRPr="00B7705F">
              <w:rPr>
                <w:rFonts w:ascii="Times New Roman" w:hAnsi="Times New Roman" w:cs="Times New Roman"/>
                <w:b/>
              </w:rPr>
              <w:t>XX</w:t>
            </w:r>
            <w:r w:rsidRPr="00B7705F">
              <w:rPr>
                <w:rFonts w:ascii="Times New Roman" w:hAnsi="Times New Roman" w:cs="Times New Roman"/>
                <w:b/>
              </w:rPr>
              <w:t>(</w:t>
            </w:r>
            <w:proofErr w:type="gramEnd"/>
            <w:r w:rsidRPr="00B7705F">
              <w:rPr>
                <w:rFonts w:ascii="Times New Roman" w:hAnsi="Times New Roman" w:cs="Times New Roman"/>
                <w:b/>
              </w:rPr>
              <w:t>Extent of Holding)</w:t>
            </w:r>
          </w:p>
        </w:tc>
      </w:tr>
      <w:tr w:rsidR="000D1E3A" w:rsidRPr="00B7705F" w14:paraId="37D8176F" w14:textId="77777777" w:rsidTr="003A10D7">
        <w:tc>
          <w:tcPr>
            <w:tcW w:w="2011" w:type="dxa"/>
          </w:tcPr>
          <w:p w14:paraId="0F557D56" w14:textId="77777777" w:rsidR="000D1E3A" w:rsidRPr="00B7705F" w:rsidRDefault="000D1E3A" w:rsidP="00772772">
            <w:pPr>
              <w:tabs>
                <w:tab w:val="left" w:pos="180"/>
              </w:tabs>
              <w:suppressAutoHyphens/>
              <w:spacing w:after="0" w:line="100" w:lineRule="atLeast"/>
              <w:jc w:val="both"/>
              <w:rPr>
                <w:rFonts w:ascii="Times New Roman" w:hAnsi="Times New Roman" w:cs="Times New Roman"/>
              </w:rPr>
            </w:pPr>
          </w:p>
        </w:tc>
        <w:tc>
          <w:tcPr>
            <w:tcW w:w="3789" w:type="dxa"/>
          </w:tcPr>
          <w:p w14:paraId="5DB5F560" w14:textId="77777777" w:rsidR="000D1E3A" w:rsidRPr="00B7705F" w:rsidRDefault="000D1E3A" w:rsidP="00772772">
            <w:pPr>
              <w:spacing w:after="0"/>
              <w:jc w:val="right"/>
              <w:rPr>
                <w:rFonts w:ascii="Times New Roman" w:hAnsi="Times New Roman" w:cs="Times New Roman"/>
                <w:bCs/>
                <w:color w:val="000000"/>
              </w:rPr>
            </w:pPr>
          </w:p>
        </w:tc>
        <w:tc>
          <w:tcPr>
            <w:tcW w:w="3625" w:type="dxa"/>
          </w:tcPr>
          <w:p w14:paraId="2893595D" w14:textId="77777777" w:rsidR="000D1E3A" w:rsidRPr="00B7705F" w:rsidRDefault="000D1E3A" w:rsidP="00772772">
            <w:pPr>
              <w:spacing w:after="0"/>
              <w:jc w:val="right"/>
              <w:rPr>
                <w:rFonts w:ascii="Times New Roman" w:hAnsi="Times New Roman" w:cs="Times New Roman"/>
                <w:bCs/>
                <w:color w:val="000000"/>
              </w:rPr>
            </w:pPr>
          </w:p>
        </w:tc>
      </w:tr>
      <w:tr w:rsidR="003A10D7" w:rsidRPr="00B7705F" w14:paraId="53C9CBC5" w14:textId="77777777" w:rsidTr="003A10D7">
        <w:tc>
          <w:tcPr>
            <w:tcW w:w="2011" w:type="dxa"/>
            <w:vAlign w:val="bottom"/>
          </w:tcPr>
          <w:p w14:paraId="7807BE36" w14:textId="77777777" w:rsidR="003A10D7" w:rsidRPr="00B7705F" w:rsidRDefault="003A10D7" w:rsidP="00772772">
            <w:pPr>
              <w:spacing w:after="0"/>
              <w:rPr>
                <w:rFonts w:ascii="Times New Roman" w:hAnsi="Times New Roman" w:cs="Times New Roman"/>
              </w:rPr>
            </w:pPr>
          </w:p>
        </w:tc>
        <w:tc>
          <w:tcPr>
            <w:tcW w:w="3789" w:type="dxa"/>
          </w:tcPr>
          <w:p w14:paraId="5C1902FE" w14:textId="77777777" w:rsidR="003A10D7" w:rsidRPr="00B7705F" w:rsidRDefault="003A10D7" w:rsidP="00772772">
            <w:pPr>
              <w:spacing w:after="0"/>
              <w:jc w:val="right"/>
              <w:rPr>
                <w:rFonts w:ascii="Times New Roman" w:hAnsi="Times New Roman" w:cs="Times New Roman"/>
                <w:bCs/>
                <w:color w:val="000000"/>
              </w:rPr>
            </w:pPr>
          </w:p>
        </w:tc>
        <w:tc>
          <w:tcPr>
            <w:tcW w:w="3625" w:type="dxa"/>
          </w:tcPr>
          <w:p w14:paraId="4694C156" w14:textId="77777777" w:rsidR="003A10D7" w:rsidRPr="00B7705F" w:rsidRDefault="003A10D7" w:rsidP="00772772">
            <w:pPr>
              <w:spacing w:after="0"/>
              <w:jc w:val="right"/>
              <w:rPr>
                <w:rFonts w:ascii="Times New Roman" w:hAnsi="Times New Roman" w:cs="Times New Roman"/>
                <w:bCs/>
                <w:color w:val="000000"/>
              </w:rPr>
            </w:pPr>
          </w:p>
        </w:tc>
      </w:tr>
      <w:tr w:rsidR="003A10D7" w:rsidRPr="00B7705F" w14:paraId="1202DD2F" w14:textId="77777777" w:rsidTr="003A10D7">
        <w:tc>
          <w:tcPr>
            <w:tcW w:w="2011" w:type="dxa"/>
            <w:vAlign w:val="bottom"/>
          </w:tcPr>
          <w:p w14:paraId="7F9B2200" w14:textId="77777777" w:rsidR="003A10D7" w:rsidRPr="00B7705F" w:rsidRDefault="003A10D7" w:rsidP="00772772">
            <w:pPr>
              <w:spacing w:after="0"/>
              <w:rPr>
                <w:rFonts w:ascii="Times New Roman" w:hAnsi="Times New Roman" w:cs="Times New Roman"/>
              </w:rPr>
            </w:pPr>
          </w:p>
        </w:tc>
        <w:tc>
          <w:tcPr>
            <w:tcW w:w="3789" w:type="dxa"/>
          </w:tcPr>
          <w:p w14:paraId="7D74473E" w14:textId="77777777" w:rsidR="003A10D7" w:rsidRPr="00B7705F" w:rsidRDefault="003A10D7" w:rsidP="00772772">
            <w:pPr>
              <w:spacing w:after="0"/>
              <w:jc w:val="right"/>
              <w:rPr>
                <w:rFonts w:ascii="Times New Roman" w:hAnsi="Times New Roman" w:cs="Times New Roman"/>
                <w:bCs/>
                <w:color w:val="000000"/>
              </w:rPr>
            </w:pPr>
          </w:p>
        </w:tc>
        <w:tc>
          <w:tcPr>
            <w:tcW w:w="3625" w:type="dxa"/>
          </w:tcPr>
          <w:p w14:paraId="70DE0F6E" w14:textId="77777777" w:rsidR="003A10D7" w:rsidRPr="00B7705F" w:rsidRDefault="003A10D7" w:rsidP="00772772">
            <w:pPr>
              <w:spacing w:after="0"/>
              <w:jc w:val="right"/>
              <w:rPr>
                <w:rFonts w:ascii="Times New Roman" w:hAnsi="Times New Roman" w:cs="Times New Roman"/>
                <w:bCs/>
                <w:color w:val="000000"/>
              </w:rPr>
            </w:pPr>
          </w:p>
        </w:tc>
      </w:tr>
      <w:tr w:rsidR="003A10D7" w:rsidRPr="00B7705F" w14:paraId="39B5DDA2" w14:textId="77777777" w:rsidTr="003A10D7">
        <w:tc>
          <w:tcPr>
            <w:tcW w:w="2011" w:type="dxa"/>
            <w:vAlign w:val="bottom"/>
          </w:tcPr>
          <w:p w14:paraId="12EC0F0C" w14:textId="77777777" w:rsidR="003A10D7" w:rsidRPr="00B7705F" w:rsidRDefault="003A10D7" w:rsidP="00772772">
            <w:pPr>
              <w:spacing w:after="0"/>
              <w:rPr>
                <w:rFonts w:ascii="Times New Roman" w:hAnsi="Times New Roman" w:cs="Times New Roman"/>
              </w:rPr>
            </w:pPr>
          </w:p>
        </w:tc>
        <w:tc>
          <w:tcPr>
            <w:tcW w:w="3789" w:type="dxa"/>
          </w:tcPr>
          <w:p w14:paraId="0509F0F7" w14:textId="77777777" w:rsidR="003A10D7" w:rsidRPr="00B7705F" w:rsidRDefault="003A10D7" w:rsidP="00772772">
            <w:pPr>
              <w:spacing w:after="0"/>
              <w:jc w:val="right"/>
              <w:rPr>
                <w:rFonts w:ascii="Times New Roman" w:hAnsi="Times New Roman" w:cs="Times New Roman"/>
                <w:bCs/>
                <w:color w:val="000000"/>
              </w:rPr>
            </w:pPr>
          </w:p>
        </w:tc>
        <w:tc>
          <w:tcPr>
            <w:tcW w:w="3625" w:type="dxa"/>
          </w:tcPr>
          <w:p w14:paraId="696DF0A5" w14:textId="77777777" w:rsidR="003A10D7" w:rsidRPr="00B7705F" w:rsidRDefault="003A10D7" w:rsidP="00772772">
            <w:pPr>
              <w:spacing w:after="0"/>
              <w:jc w:val="right"/>
              <w:rPr>
                <w:rFonts w:ascii="Times New Roman" w:hAnsi="Times New Roman" w:cs="Times New Roman"/>
                <w:bCs/>
                <w:color w:val="000000"/>
              </w:rPr>
            </w:pPr>
          </w:p>
        </w:tc>
      </w:tr>
    </w:tbl>
    <w:p w14:paraId="2B528042" w14:textId="77777777" w:rsidR="000D1E3A" w:rsidRPr="00B7705F" w:rsidRDefault="000D1E3A" w:rsidP="003A10D7">
      <w:pPr>
        <w:rPr>
          <w:rFonts w:ascii="Times New Roman" w:hAnsi="Times New Roman" w:cs="Times New Roman"/>
        </w:rPr>
      </w:pPr>
    </w:p>
    <w:p w14:paraId="170F2325" w14:textId="455EB642" w:rsidR="000D1E3A" w:rsidRPr="00B7705F" w:rsidRDefault="000D1E3A">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We confirm there </w:t>
      </w:r>
      <w:r w:rsidRPr="00B7705F">
        <w:rPr>
          <w:rFonts w:ascii="Times New Roman" w:hAnsi="Times New Roman" w:cs="Times New Roman"/>
          <w:highlight w:val="yellow"/>
        </w:rPr>
        <w:t>is a/no change</w:t>
      </w:r>
      <w:r w:rsidRPr="00B7705F">
        <w:rPr>
          <w:rFonts w:ascii="Times New Roman" w:hAnsi="Times New Roman" w:cs="Times New Roman"/>
        </w:rPr>
        <w:t xml:space="preserve"> in </w:t>
      </w:r>
      <w:proofErr w:type="spellStart"/>
      <w:r w:rsidRPr="00B7705F">
        <w:rPr>
          <w:rFonts w:ascii="Times New Roman" w:hAnsi="Times New Roman" w:cs="Times New Roman"/>
        </w:rPr>
        <w:t>Authorised</w:t>
      </w:r>
      <w:proofErr w:type="spellEnd"/>
      <w:r w:rsidRPr="00B7705F">
        <w:rPr>
          <w:rFonts w:ascii="Times New Roman" w:hAnsi="Times New Roman" w:cs="Times New Roman"/>
        </w:rPr>
        <w:t xml:space="preserve"> </w:t>
      </w:r>
      <w:r w:rsidR="00156516" w:rsidRPr="00B7705F">
        <w:rPr>
          <w:rFonts w:ascii="Times New Roman" w:hAnsi="Times New Roman" w:cs="Times New Roman"/>
        </w:rPr>
        <w:t xml:space="preserve">share </w:t>
      </w:r>
      <w:r w:rsidRPr="00B7705F">
        <w:rPr>
          <w:rFonts w:ascii="Times New Roman" w:hAnsi="Times New Roman" w:cs="Times New Roman"/>
        </w:rPr>
        <w:t xml:space="preserve">capital and </w:t>
      </w:r>
      <w:proofErr w:type="gramStart"/>
      <w:r w:rsidRPr="00B7705F">
        <w:rPr>
          <w:rFonts w:ascii="Times New Roman" w:hAnsi="Times New Roman" w:cs="Times New Roman"/>
        </w:rPr>
        <w:t>paid up</w:t>
      </w:r>
      <w:proofErr w:type="gramEnd"/>
      <w:r w:rsidRPr="00B7705F">
        <w:rPr>
          <w:rFonts w:ascii="Times New Roman" w:hAnsi="Times New Roman" w:cs="Times New Roman"/>
        </w:rPr>
        <w:t xml:space="preserve"> </w:t>
      </w:r>
      <w:r w:rsidR="00156516" w:rsidRPr="00B7705F">
        <w:rPr>
          <w:rFonts w:ascii="Times New Roman" w:hAnsi="Times New Roman" w:cs="Times New Roman"/>
        </w:rPr>
        <w:t xml:space="preserve">share </w:t>
      </w:r>
      <w:r w:rsidRPr="00B7705F">
        <w:rPr>
          <w:rFonts w:ascii="Times New Roman" w:hAnsi="Times New Roman" w:cs="Times New Roman"/>
        </w:rPr>
        <w:t>capital compare</w:t>
      </w:r>
      <w:r w:rsidR="00E17D11" w:rsidRPr="00B7705F">
        <w:rPr>
          <w:rFonts w:ascii="Times New Roman" w:hAnsi="Times New Roman" w:cs="Times New Roman"/>
        </w:rPr>
        <w:t>d</w:t>
      </w:r>
      <w:r w:rsidRPr="00B7705F">
        <w:rPr>
          <w:rFonts w:ascii="Times New Roman" w:hAnsi="Times New Roman" w:cs="Times New Roman"/>
        </w:rPr>
        <w:t xml:space="preserve"> to previous year.</w:t>
      </w:r>
    </w:p>
    <w:p w14:paraId="5D82ECF9" w14:textId="058E73EF" w:rsidR="00BB040B" w:rsidRPr="00B7705F" w:rsidRDefault="00BB040B">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Promoter’s shareholding as mentioned in Note___ to the financial statements, is as per secretarial records of the Company. </w:t>
      </w:r>
    </w:p>
    <w:p w14:paraId="3AC3FAA3" w14:textId="77777777" w:rsidR="0020072F" w:rsidRPr="00B7705F" w:rsidRDefault="0020072F" w:rsidP="0020072F">
      <w:pPr>
        <w:pStyle w:val="ListParagraph"/>
        <w:autoSpaceDE w:val="0"/>
        <w:autoSpaceDN w:val="0"/>
        <w:adjustRightInd w:val="0"/>
        <w:spacing w:after="0" w:line="240" w:lineRule="auto"/>
        <w:ind w:left="993"/>
        <w:jc w:val="both"/>
        <w:rPr>
          <w:rFonts w:ascii="Times New Roman" w:hAnsi="Times New Roman" w:cs="Times New Roman"/>
        </w:rPr>
      </w:pPr>
    </w:p>
    <w:p w14:paraId="0B7321E6" w14:textId="77777777" w:rsidR="0020072F" w:rsidRPr="00B7705F" w:rsidRDefault="0020072F">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commentRangeStart w:id="17"/>
      <w:r w:rsidRPr="00B7705F">
        <w:rPr>
          <w:rFonts w:ascii="Times New Roman" w:hAnsi="Times New Roman" w:cs="Times New Roman"/>
        </w:rPr>
        <w:t>During</w:t>
      </w:r>
      <w:commentRangeEnd w:id="17"/>
      <w:r w:rsidR="00A51FA2" w:rsidRPr="00B7705F">
        <w:rPr>
          <w:rStyle w:val="CommentReference"/>
          <w:rFonts w:ascii="Times New Roman" w:hAnsi="Times New Roman" w:cs="Times New Roman"/>
          <w:sz w:val="22"/>
          <w:szCs w:val="22"/>
        </w:rPr>
        <w:commentReference w:id="17"/>
      </w:r>
      <w:r w:rsidRPr="00B7705F">
        <w:rPr>
          <w:rFonts w:ascii="Times New Roman" w:hAnsi="Times New Roman" w:cs="Times New Roman"/>
        </w:rPr>
        <w:t xml:space="preserve"> the year the cash has been received against allotment of shares. </w:t>
      </w:r>
    </w:p>
    <w:p w14:paraId="5AE8307F" w14:textId="77777777" w:rsidR="0020072F" w:rsidRPr="00B7705F" w:rsidRDefault="0020072F" w:rsidP="0020072F">
      <w:pPr>
        <w:spacing w:after="0" w:line="240" w:lineRule="auto"/>
        <w:ind w:left="180"/>
        <w:contextualSpacing/>
        <w:jc w:val="center"/>
        <w:rPr>
          <w:rFonts w:ascii="Times New Roman" w:hAnsi="Times New Roman" w:cs="Times New Roman"/>
        </w:rPr>
      </w:pPr>
      <w:r w:rsidRPr="00B7705F">
        <w:rPr>
          <w:rFonts w:ascii="Times New Roman" w:hAnsi="Times New Roman" w:cs="Times New Roman"/>
        </w:rPr>
        <w:t>Or</w:t>
      </w:r>
    </w:p>
    <w:p w14:paraId="18995DF8" w14:textId="42EB2FAD" w:rsidR="0020072F" w:rsidRPr="00B7705F" w:rsidRDefault="0020072F" w:rsidP="0020072F">
      <w:pPr>
        <w:spacing w:after="0" w:line="240" w:lineRule="auto"/>
        <w:ind w:left="720"/>
        <w:contextualSpacing/>
        <w:jc w:val="both"/>
        <w:rPr>
          <w:rFonts w:ascii="Times New Roman" w:hAnsi="Times New Roman" w:cs="Times New Roman"/>
        </w:rPr>
      </w:pPr>
      <w:r w:rsidRPr="00B7705F">
        <w:rPr>
          <w:rFonts w:ascii="Times New Roman" w:hAnsi="Times New Roman" w:cs="Times New Roman"/>
        </w:rPr>
        <w:t xml:space="preserve">The company has not received </w:t>
      </w:r>
      <w:r w:rsidR="00D91595" w:rsidRPr="00B7705F">
        <w:rPr>
          <w:rFonts w:ascii="Times New Roman" w:hAnsi="Times New Roman" w:cs="Times New Roman"/>
        </w:rPr>
        <w:t xml:space="preserve">any </w:t>
      </w:r>
      <w:r w:rsidRPr="00B7705F">
        <w:rPr>
          <w:rFonts w:ascii="Times New Roman" w:hAnsi="Times New Roman" w:cs="Times New Roman"/>
        </w:rPr>
        <w:t xml:space="preserve">cash </w:t>
      </w:r>
      <w:r w:rsidR="00D91595" w:rsidRPr="00B7705F">
        <w:rPr>
          <w:rFonts w:ascii="Times New Roman" w:hAnsi="Times New Roman" w:cs="Times New Roman"/>
        </w:rPr>
        <w:t>against</w:t>
      </w:r>
      <w:r w:rsidRPr="00B7705F">
        <w:rPr>
          <w:rFonts w:ascii="Times New Roman" w:hAnsi="Times New Roman" w:cs="Times New Roman"/>
        </w:rPr>
        <w:t xml:space="preserve"> allotment of shares, however the position as stated in the account books and the balance sheet is correct, </w:t>
      </w:r>
      <w:proofErr w:type="gramStart"/>
      <w:r w:rsidRPr="00B7705F">
        <w:rPr>
          <w:rFonts w:ascii="Times New Roman" w:hAnsi="Times New Roman" w:cs="Times New Roman"/>
        </w:rPr>
        <w:t>regular</w:t>
      </w:r>
      <w:proofErr w:type="gramEnd"/>
      <w:r w:rsidRPr="00B7705F">
        <w:rPr>
          <w:rFonts w:ascii="Times New Roman" w:hAnsi="Times New Roman" w:cs="Times New Roman"/>
        </w:rPr>
        <w:t xml:space="preserve"> and not misleading.</w:t>
      </w:r>
    </w:p>
    <w:p w14:paraId="139BA63B" w14:textId="78A1BDF8" w:rsidR="004A7291" w:rsidRPr="00B7705F" w:rsidRDefault="004A7291" w:rsidP="0020072F">
      <w:pPr>
        <w:spacing w:after="0" w:line="240" w:lineRule="auto"/>
        <w:ind w:left="720"/>
        <w:contextualSpacing/>
        <w:jc w:val="both"/>
        <w:rPr>
          <w:rFonts w:ascii="Times New Roman" w:hAnsi="Times New Roman" w:cs="Times New Roman"/>
        </w:rPr>
      </w:pPr>
    </w:p>
    <w:p w14:paraId="7001D551" w14:textId="440AE7E4" w:rsidR="004A7291" w:rsidRPr="00B7705F" w:rsidRDefault="004A7291" w:rsidP="0020072F">
      <w:pPr>
        <w:spacing w:after="0" w:line="240" w:lineRule="auto"/>
        <w:ind w:left="720"/>
        <w:contextualSpacing/>
        <w:jc w:val="both"/>
        <w:rPr>
          <w:rFonts w:ascii="Times New Roman" w:hAnsi="Times New Roman" w:cs="Times New Roman"/>
        </w:rPr>
      </w:pPr>
      <w:bookmarkStart w:id="18" w:name="_Hlk1397118"/>
      <w:r w:rsidRPr="00B7705F">
        <w:rPr>
          <w:rFonts w:ascii="Times New Roman" w:hAnsi="Times New Roman" w:cs="Times New Roman"/>
        </w:rPr>
        <w:t xml:space="preserve">The company has/has not made any preferential allotment or private placement of shares or fully or partly paid convertible debentures during the under review. The company has complied/not complied with the provisions of section 42 of the Act and the amount raised has been used/not used for the purpose for which funds were </w:t>
      </w:r>
      <w:commentRangeStart w:id="19"/>
      <w:r w:rsidRPr="00B7705F">
        <w:rPr>
          <w:rFonts w:ascii="Times New Roman" w:hAnsi="Times New Roman" w:cs="Times New Roman"/>
        </w:rPr>
        <w:t>raised</w:t>
      </w:r>
      <w:commentRangeEnd w:id="19"/>
      <w:r w:rsidR="00A51FA2" w:rsidRPr="00B7705F">
        <w:rPr>
          <w:rStyle w:val="CommentReference"/>
          <w:rFonts w:ascii="Times New Roman" w:hAnsi="Times New Roman" w:cs="Times New Roman"/>
          <w:sz w:val="22"/>
          <w:szCs w:val="22"/>
        </w:rPr>
        <w:commentReference w:id="19"/>
      </w:r>
      <w:r w:rsidRPr="00B7705F">
        <w:rPr>
          <w:rFonts w:ascii="Times New Roman" w:hAnsi="Times New Roman" w:cs="Times New Roman"/>
        </w:rPr>
        <w:t>.</w:t>
      </w:r>
    </w:p>
    <w:bookmarkEnd w:id="16"/>
    <w:bookmarkEnd w:id="18"/>
    <w:p w14:paraId="4EB6A0CD" w14:textId="77777777" w:rsidR="0020072F" w:rsidRPr="00B7705F" w:rsidRDefault="0020072F" w:rsidP="0020072F">
      <w:pPr>
        <w:pStyle w:val="ListParagraph"/>
        <w:autoSpaceDE w:val="0"/>
        <w:autoSpaceDN w:val="0"/>
        <w:adjustRightInd w:val="0"/>
        <w:spacing w:after="0" w:line="240" w:lineRule="auto"/>
        <w:ind w:left="993"/>
        <w:jc w:val="both"/>
        <w:rPr>
          <w:rFonts w:ascii="Times New Roman" w:hAnsi="Times New Roman" w:cs="Times New Roman"/>
        </w:rPr>
      </w:pPr>
    </w:p>
    <w:p w14:paraId="4F43AAAB" w14:textId="77777777" w:rsidR="005D7348" w:rsidRPr="00B7705F" w:rsidRDefault="00D5244A">
      <w:pPr>
        <w:pStyle w:val="ListParagraph"/>
        <w:numPr>
          <w:ilvl w:val="0"/>
          <w:numId w:val="9"/>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Company Law Aspects</w:t>
      </w:r>
    </w:p>
    <w:p w14:paraId="71F745EC" w14:textId="77777777" w:rsidR="005D7348" w:rsidRPr="00B7705F" w:rsidRDefault="005D7348" w:rsidP="00C613E8">
      <w:pPr>
        <w:pStyle w:val="ListParagraph"/>
        <w:autoSpaceDE w:val="0"/>
        <w:autoSpaceDN w:val="0"/>
        <w:adjustRightInd w:val="0"/>
        <w:spacing w:after="0" w:line="240" w:lineRule="auto"/>
        <w:ind w:left="360"/>
        <w:jc w:val="both"/>
        <w:rPr>
          <w:rFonts w:ascii="Times New Roman" w:hAnsi="Times New Roman" w:cs="Times New Roman"/>
          <w:b/>
          <w:bCs/>
        </w:rPr>
      </w:pPr>
    </w:p>
    <w:p w14:paraId="36426CD7" w14:textId="77777777" w:rsidR="00D5244A" w:rsidRPr="00B7705F" w:rsidRDefault="00B840A9">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To the best of our knowledge and belief, a</w:t>
      </w:r>
      <w:r w:rsidR="005B335F" w:rsidRPr="00B7705F">
        <w:rPr>
          <w:rFonts w:ascii="Times New Roman" w:hAnsi="Times New Roman" w:cs="Times New Roman"/>
        </w:rPr>
        <w:t>ll requirements of the Companies Act, 2013 and rules thereunder have been complied with. All statutory records have been updated and there are no transactions, which need to be recorded that have not been recorded in the registers.</w:t>
      </w:r>
    </w:p>
    <w:p w14:paraId="2D56428F" w14:textId="77777777" w:rsidR="00102E38" w:rsidRPr="00B7705F" w:rsidRDefault="00102E38" w:rsidP="00C613E8">
      <w:pPr>
        <w:pStyle w:val="ListParagraph"/>
        <w:autoSpaceDE w:val="0"/>
        <w:autoSpaceDN w:val="0"/>
        <w:adjustRightInd w:val="0"/>
        <w:spacing w:after="0" w:line="240" w:lineRule="auto"/>
        <w:ind w:left="792"/>
        <w:jc w:val="both"/>
        <w:rPr>
          <w:rFonts w:ascii="Times New Roman" w:hAnsi="Times New Roman" w:cs="Times New Roman"/>
        </w:rPr>
      </w:pPr>
    </w:p>
    <w:p w14:paraId="6144223E" w14:textId="0DDE89A1" w:rsidR="005B335F" w:rsidRPr="00B7705F" w:rsidRDefault="005B335F">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The Company has not accepted any deposits from the public within the </w:t>
      </w:r>
      <w:commentRangeStart w:id="20"/>
      <w:r w:rsidRPr="00B7705F">
        <w:rPr>
          <w:rFonts w:ascii="Times New Roman" w:hAnsi="Times New Roman" w:cs="Times New Roman"/>
        </w:rPr>
        <w:t>meaning</w:t>
      </w:r>
      <w:commentRangeEnd w:id="20"/>
      <w:r w:rsidR="00A51FA2" w:rsidRPr="00B7705F">
        <w:rPr>
          <w:rStyle w:val="CommentReference"/>
          <w:rFonts w:ascii="Times New Roman" w:hAnsi="Times New Roman" w:cs="Times New Roman"/>
          <w:sz w:val="22"/>
          <w:szCs w:val="22"/>
        </w:rPr>
        <w:commentReference w:id="20"/>
      </w:r>
      <w:r w:rsidRPr="00B7705F">
        <w:rPr>
          <w:rFonts w:ascii="Times New Roman" w:hAnsi="Times New Roman" w:cs="Times New Roman"/>
        </w:rPr>
        <w:t xml:space="preserve"> of the</w:t>
      </w:r>
      <w:r w:rsidR="00981A10" w:rsidRPr="00B7705F">
        <w:rPr>
          <w:rFonts w:ascii="Times New Roman" w:hAnsi="Times New Roman" w:cs="Times New Roman"/>
        </w:rPr>
        <w:t xml:space="preserve"> </w:t>
      </w:r>
      <w:r w:rsidRPr="00B7705F">
        <w:rPr>
          <w:rFonts w:ascii="Times New Roman" w:hAnsi="Times New Roman" w:cs="Times New Roman"/>
        </w:rPr>
        <w:t>Act and the rules made there under</w:t>
      </w:r>
      <w:r w:rsidR="00085E2F" w:rsidRPr="00B7705F">
        <w:rPr>
          <w:rFonts w:ascii="Times New Roman" w:hAnsi="Times New Roman" w:cs="Times New Roman"/>
        </w:rPr>
        <w:t xml:space="preserve"> or under the directives issued by the Reserve Bank of India</w:t>
      </w:r>
      <w:r w:rsidRPr="00B7705F">
        <w:rPr>
          <w:rFonts w:ascii="Times New Roman" w:hAnsi="Times New Roman" w:cs="Times New Roman"/>
        </w:rPr>
        <w:t>.</w:t>
      </w:r>
    </w:p>
    <w:p w14:paraId="0DE28A81" w14:textId="77777777" w:rsidR="001B1A7A" w:rsidRPr="00B7705F" w:rsidRDefault="001B1A7A" w:rsidP="00C613E8">
      <w:pPr>
        <w:pStyle w:val="ListParagraph"/>
        <w:autoSpaceDE w:val="0"/>
        <w:autoSpaceDN w:val="0"/>
        <w:adjustRightInd w:val="0"/>
        <w:spacing w:after="0" w:line="240" w:lineRule="auto"/>
        <w:ind w:left="792"/>
        <w:jc w:val="both"/>
        <w:rPr>
          <w:rFonts w:ascii="Times New Roman" w:hAnsi="Times New Roman" w:cs="Times New Roman"/>
        </w:rPr>
      </w:pPr>
    </w:p>
    <w:p w14:paraId="46E83282" w14:textId="77777777" w:rsidR="005B335F" w:rsidRPr="00B7705F" w:rsidRDefault="005B335F">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To the best of our knowledge and belief there is no contravention during the year of the</w:t>
      </w:r>
      <w:r w:rsidR="00981A10" w:rsidRPr="00B7705F">
        <w:rPr>
          <w:rFonts w:ascii="Times New Roman" w:hAnsi="Times New Roman" w:cs="Times New Roman"/>
        </w:rPr>
        <w:t xml:space="preserve"> </w:t>
      </w:r>
      <w:r w:rsidRPr="00B7705F">
        <w:rPr>
          <w:rFonts w:ascii="Times New Roman" w:hAnsi="Times New Roman" w:cs="Times New Roman"/>
        </w:rPr>
        <w:t xml:space="preserve">provisions of Section </w:t>
      </w:r>
      <w:r w:rsidRPr="00B7705F">
        <w:rPr>
          <w:rFonts w:ascii="Times New Roman" w:hAnsi="Times New Roman" w:cs="Times New Roman"/>
          <w:highlight w:val="yellow"/>
        </w:rPr>
        <w:t>123</w:t>
      </w:r>
      <w:r w:rsidR="00B8413D" w:rsidRPr="00B7705F">
        <w:rPr>
          <w:rFonts w:ascii="Times New Roman" w:hAnsi="Times New Roman" w:cs="Times New Roman"/>
          <w:highlight w:val="yellow"/>
        </w:rPr>
        <w:t>,</w:t>
      </w:r>
      <w:r w:rsidRPr="00B7705F">
        <w:rPr>
          <w:rFonts w:ascii="Times New Roman" w:hAnsi="Times New Roman" w:cs="Times New Roman"/>
          <w:highlight w:val="yellow"/>
        </w:rPr>
        <w:t xml:space="preserve"> 128, 129, 135</w:t>
      </w:r>
      <w:r w:rsidR="00B8413D" w:rsidRPr="00B7705F">
        <w:rPr>
          <w:rFonts w:ascii="Times New Roman" w:hAnsi="Times New Roman" w:cs="Times New Roman"/>
          <w:highlight w:val="yellow"/>
        </w:rPr>
        <w:t>,</w:t>
      </w:r>
      <w:r w:rsidRPr="00B7705F">
        <w:rPr>
          <w:rFonts w:ascii="Times New Roman" w:hAnsi="Times New Roman" w:cs="Times New Roman"/>
          <w:highlight w:val="yellow"/>
        </w:rPr>
        <w:t xml:space="preserve"> 143 (1)</w:t>
      </w:r>
      <w:r w:rsidR="00B8413D" w:rsidRPr="00B7705F">
        <w:rPr>
          <w:rFonts w:ascii="Times New Roman" w:hAnsi="Times New Roman" w:cs="Times New Roman"/>
          <w:highlight w:val="yellow"/>
        </w:rPr>
        <w:t xml:space="preserve">, 164, 177, </w:t>
      </w:r>
      <w:r w:rsidRPr="00B7705F">
        <w:rPr>
          <w:rFonts w:ascii="Times New Roman" w:hAnsi="Times New Roman" w:cs="Times New Roman"/>
          <w:highlight w:val="yellow"/>
        </w:rPr>
        <w:t>179,</w:t>
      </w:r>
      <w:r w:rsidR="00981A10" w:rsidRPr="00B7705F">
        <w:rPr>
          <w:rFonts w:ascii="Times New Roman" w:hAnsi="Times New Roman" w:cs="Times New Roman"/>
          <w:highlight w:val="yellow"/>
        </w:rPr>
        <w:t xml:space="preserve"> 184, 188, 189, 198, and 186</w:t>
      </w:r>
      <w:r w:rsidR="00981A10" w:rsidRPr="00B7705F">
        <w:rPr>
          <w:rFonts w:ascii="Times New Roman" w:hAnsi="Times New Roman" w:cs="Times New Roman"/>
        </w:rPr>
        <w:t xml:space="preserve"> (1) </w:t>
      </w:r>
      <w:r w:rsidRPr="00B7705F">
        <w:rPr>
          <w:rFonts w:ascii="Times New Roman" w:hAnsi="Times New Roman" w:cs="Times New Roman"/>
        </w:rPr>
        <w:t>of the Companies Act, 2013.</w:t>
      </w:r>
    </w:p>
    <w:p w14:paraId="54E66F2E" w14:textId="77777777" w:rsidR="00D5244A" w:rsidRPr="00B7705F" w:rsidRDefault="00D5244A" w:rsidP="00C613E8">
      <w:pPr>
        <w:autoSpaceDE w:val="0"/>
        <w:autoSpaceDN w:val="0"/>
        <w:adjustRightInd w:val="0"/>
        <w:spacing w:after="0" w:line="240" w:lineRule="auto"/>
        <w:ind w:left="270"/>
        <w:jc w:val="both"/>
        <w:rPr>
          <w:rFonts w:ascii="Times New Roman" w:hAnsi="Times New Roman" w:cs="Times New Roman"/>
        </w:rPr>
      </w:pPr>
    </w:p>
    <w:p w14:paraId="27441C44" w14:textId="77777777" w:rsidR="005B335F" w:rsidRPr="00B7705F" w:rsidRDefault="005B335F">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In respect of loans, investments, guarantees and security, provisions of section 185 and</w:t>
      </w:r>
      <w:r w:rsidR="00981A10" w:rsidRPr="00B7705F">
        <w:rPr>
          <w:rFonts w:ascii="Times New Roman" w:hAnsi="Times New Roman" w:cs="Times New Roman"/>
        </w:rPr>
        <w:t xml:space="preserve"> 186 (</w:t>
      </w:r>
      <w:r w:rsidRPr="00B7705F">
        <w:rPr>
          <w:rFonts w:ascii="Times New Roman" w:hAnsi="Times New Roman" w:cs="Times New Roman"/>
        </w:rPr>
        <w:t>1</w:t>
      </w:r>
      <w:r w:rsidR="00981A10" w:rsidRPr="00B7705F">
        <w:rPr>
          <w:rFonts w:ascii="Times New Roman" w:hAnsi="Times New Roman" w:cs="Times New Roman"/>
        </w:rPr>
        <w:t>)</w:t>
      </w:r>
      <w:r w:rsidRPr="00B7705F">
        <w:rPr>
          <w:rFonts w:ascii="Times New Roman" w:hAnsi="Times New Roman" w:cs="Times New Roman"/>
        </w:rPr>
        <w:t xml:space="preserve"> of the Companies Act, 2013 have been complied with.</w:t>
      </w:r>
    </w:p>
    <w:p w14:paraId="7AFD2D66" w14:textId="77777777" w:rsidR="0020072F" w:rsidRPr="00B7705F" w:rsidRDefault="0020072F" w:rsidP="0020072F">
      <w:pPr>
        <w:pStyle w:val="ListParagraph"/>
        <w:jc w:val="center"/>
        <w:rPr>
          <w:rFonts w:ascii="Times New Roman" w:hAnsi="Times New Roman" w:cs="Times New Roman"/>
        </w:rPr>
      </w:pPr>
      <w:r w:rsidRPr="00B7705F">
        <w:rPr>
          <w:rFonts w:ascii="Times New Roman" w:hAnsi="Times New Roman" w:cs="Times New Roman"/>
        </w:rPr>
        <w:t>Or</w:t>
      </w:r>
    </w:p>
    <w:p w14:paraId="5DC393F2" w14:textId="77777777" w:rsidR="0020072F" w:rsidRPr="00B7705F" w:rsidRDefault="0020072F" w:rsidP="0020072F">
      <w:pPr>
        <w:autoSpaceDE w:val="0"/>
        <w:autoSpaceDN w:val="0"/>
        <w:adjustRightInd w:val="0"/>
        <w:spacing w:after="0" w:line="240" w:lineRule="auto"/>
        <w:ind w:left="993"/>
        <w:rPr>
          <w:rFonts w:ascii="Times New Roman" w:hAnsi="Times New Roman" w:cs="Times New Roman"/>
        </w:rPr>
      </w:pPr>
      <w:r w:rsidRPr="00B7705F">
        <w:rPr>
          <w:rFonts w:ascii="Times New Roman" w:hAnsi="Times New Roman" w:cs="Times New Roman"/>
          <w:highlight w:val="yellow"/>
        </w:rPr>
        <w:t xml:space="preserve">In case the loans, investments, </w:t>
      </w:r>
      <w:proofErr w:type="gramStart"/>
      <w:r w:rsidRPr="00B7705F">
        <w:rPr>
          <w:rFonts w:ascii="Times New Roman" w:hAnsi="Times New Roman" w:cs="Times New Roman"/>
          <w:highlight w:val="yellow"/>
        </w:rPr>
        <w:t>guarantees</w:t>
      </w:r>
      <w:proofErr w:type="gramEnd"/>
      <w:r w:rsidRPr="00B7705F">
        <w:rPr>
          <w:rFonts w:ascii="Times New Roman" w:hAnsi="Times New Roman" w:cs="Times New Roman"/>
          <w:highlight w:val="yellow"/>
        </w:rPr>
        <w:t xml:space="preserve"> or security is provided by the Company in the contravention of Sec 185 and 186, then the following to be considered in the MRL:</w:t>
      </w:r>
    </w:p>
    <w:p w14:paraId="330F885A" w14:textId="77777777" w:rsidR="0020072F" w:rsidRPr="00B7705F" w:rsidRDefault="0020072F" w:rsidP="0020072F">
      <w:pPr>
        <w:autoSpaceDE w:val="0"/>
        <w:autoSpaceDN w:val="0"/>
        <w:adjustRightInd w:val="0"/>
        <w:spacing w:after="0" w:line="240" w:lineRule="auto"/>
        <w:ind w:left="720"/>
        <w:rPr>
          <w:rFonts w:ascii="Times New Roman" w:hAnsi="Times New Roman" w:cs="Times New Roman"/>
        </w:rPr>
      </w:pPr>
      <w:r w:rsidRPr="00B7705F">
        <w:rPr>
          <w:rFonts w:ascii="Times New Roman" w:hAnsi="Times New Roman" w:cs="Times New Roman"/>
        </w:rPr>
        <w:t xml:space="preserve"> </w:t>
      </w:r>
    </w:p>
    <w:p w14:paraId="75EEAB93" w14:textId="77777777" w:rsidR="0020072F" w:rsidRPr="00B7705F" w:rsidRDefault="0020072F" w:rsidP="0020072F">
      <w:pPr>
        <w:autoSpaceDE w:val="0"/>
        <w:autoSpaceDN w:val="0"/>
        <w:adjustRightInd w:val="0"/>
        <w:spacing w:after="0" w:line="240" w:lineRule="auto"/>
        <w:ind w:left="993"/>
        <w:rPr>
          <w:rFonts w:ascii="Times New Roman" w:hAnsi="Times New Roman" w:cs="Times New Roman"/>
        </w:rPr>
      </w:pPr>
      <w:r w:rsidRPr="00B7705F">
        <w:rPr>
          <w:rFonts w:ascii="Times New Roman" w:hAnsi="Times New Roman" w:cs="Times New Roman"/>
        </w:rPr>
        <w:t>In respect of Loans/ Investments/ Guarantees/ Securities provided, following are the parties to whom the same is given:</w:t>
      </w:r>
    </w:p>
    <w:tbl>
      <w:tblPr>
        <w:tblStyle w:val="TableGrid"/>
        <w:tblW w:w="8981" w:type="dxa"/>
        <w:tblInd w:w="988" w:type="dxa"/>
        <w:tblLook w:val="04A0" w:firstRow="1" w:lastRow="0" w:firstColumn="1" w:lastColumn="0" w:noHBand="0" w:noVBand="1"/>
      </w:tblPr>
      <w:tblGrid>
        <w:gridCol w:w="876"/>
        <w:gridCol w:w="2235"/>
        <w:gridCol w:w="1662"/>
        <w:gridCol w:w="1185"/>
        <w:gridCol w:w="1393"/>
        <w:gridCol w:w="1630"/>
      </w:tblGrid>
      <w:tr w:rsidR="0020072F" w:rsidRPr="00B7705F" w14:paraId="02BA7302" w14:textId="77777777" w:rsidTr="00797C7D">
        <w:trPr>
          <w:trHeight w:val="774"/>
        </w:trPr>
        <w:tc>
          <w:tcPr>
            <w:tcW w:w="340" w:type="dxa"/>
          </w:tcPr>
          <w:p w14:paraId="60392029" w14:textId="77777777" w:rsidR="0020072F" w:rsidRPr="00B7705F" w:rsidRDefault="0020072F" w:rsidP="00772772">
            <w:pPr>
              <w:autoSpaceDE w:val="0"/>
              <w:autoSpaceDN w:val="0"/>
              <w:adjustRightInd w:val="0"/>
              <w:jc w:val="center"/>
              <w:rPr>
                <w:rFonts w:ascii="Times New Roman" w:hAnsi="Times New Roman" w:cs="Times New Roman"/>
                <w:b/>
                <w:bCs/>
              </w:rPr>
            </w:pPr>
            <w:r w:rsidRPr="00B7705F">
              <w:rPr>
                <w:rFonts w:ascii="Times New Roman" w:hAnsi="Times New Roman" w:cs="Times New Roman"/>
                <w:b/>
                <w:bCs/>
              </w:rPr>
              <w:t xml:space="preserve"> Name of Parties</w:t>
            </w:r>
          </w:p>
        </w:tc>
        <w:tc>
          <w:tcPr>
            <w:tcW w:w="2512" w:type="dxa"/>
          </w:tcPr>
          <w:p w14:paraId="0A93A52E" w14:textId="77777777" w:rsidR="0020072F" w:rsidRPr="00B7705F" w:rsidRDefault="0020072F" w:rsidP="00772772">
            <w:pPr>
              <w:autoSpaceDE w:val="0"/>
              <w:autoSpaceDN w:val="0"/>
              <w:adjustRightInd w:val="0"/>
              <w:jc w:val="center"/>
              <w:rPr>
                <w:rFonts w:ascii="Times New Roman" w:hAnsi="Times New Roman" w:cs="Times New Roman"/>
                <w:b/>
                <w:bCs/>
              </w:rPr>
            </w:pPr>
            <w:r w:rsidRPr="00B7705F">
              <w:rPr>
                <w:rFonts w:ascii="Times New Roman" w:hAnsi="Times New Roman" w:cs="Times New Roman"/>
                <w:b/>
                <w:bCs/>
              </w:rPr>
              <w:t>Relationship (directors/ the person in which directors are interested)</w:t>
            </w:r>
          </w:p>
        </w:tc>
        <w:tc>
          <w:tcPr>
            <w:tcW w:w="1744" w:type="dxa"/>
          </w:tcPr>
          <w:p w14:paraId="5D3498D8" w14:textId="77777777" w:rsidR="0020072F" w:rsidRPr="00B7705F" w:rsidRDefault="0020072F" w:rsidP="00772772">
            <w:pPr>
              <w:autoSpaceDE w:val="0"/>
              <w:autoSpaceDN w:val="0"/>
              <w:adjustRightInd w:val="0"/>
              <w:jc w:val="center"/>
              <w:rPr>
                <w:rFonts w:ascii="Times New Roman" w:hAnsi="Times New Roman" w:cs="Times New Roman"/>
                <w:b/>
                <w:bCs/>
              </w:rPr>
            </w:pPr>
            <w:r w:rsidRPr="00B7705F">
              <w:rPr>
                <w:rFonts w:ascii="Times New Roman" w:hAnsi="Times New Roman" w:cs="Times New Roman"/>
                <w:b/>
                <w:bCs/>
              </w:rPr>
              <w:t>Loan/ Investments/ Guarantee/ Securities</w:t>
            </w:r>
          </w:p>
        </w:tc>
        <w:tc>
          <w:tcPr>
            <w:tcW w:w="1242" w:type="dxa"/>
          </w:tcPr>
          <w:p w14:paraId="45D88D15" w14:textId="77777777" w:rsidR="0020072F" w:rsidRPr="00B7705F" w:rsidRDefault="0020072F" w:rsidP="00772772">
            <w:pPr>
              <w:autoSpaceDE w:val="0"/>
              <w:autoSpaceDN w:val="0"/>
              <w:adjustRightInd w:val="0"/>
              <w:jc w:val="center"/>
              <w:rPr>
                <w:rFonts w:ascii="Times New Roman" w:hAnsi="Times New Roman" w:cs="Times New Roman"/>
                <w:b/>
                <w:bCs/>
              </w:rPr>
            </w:pPr>
            <w:r w:rsidRPr="00B7705F">
              <w:rPr>
                <w:rFonts w:ascii="Times New Roman" w:hAnsi="Times New Roman" w:cs="Times New Roman"/>
                <w:b/>
                <w:bCs/>
              </w:rPr>
              <w:t>Amount involved</w:t>
            </w:r>
          </w:p>
        </w:tc>
        <w:tc>
          <w:tcPr>
            <w:tcW w:w="1414" w:type="dxa"/>
          </w:tcPr>
          <w:p w14:paraId="1FA926B6" w14:textId="77777777" w:rsidR="0020072F" w:rsidRPr="00B7705F" w:rsidRDefault="0020072F" w:rsidP="00772772">
            <w:pPr>
              <w:autoSpaceDE w:val="0"/>
              <w:autoSpaceDN w:val="0"/>
              <w:adjustRightInd w:val="0"/>
              <w:jc w:val="center"/>
              <w:rPr>
                <w:rFonts w:ascii="Times New Roman" w:hAnsi="Times New Roman" w:cs="Times New Roman"/>
                <w:b/>
                <w:bCs/>
              </w:rPr>
            </w:pPr>
            <w:r w:rsidRPr="00B7705F">
              <w:rPr>
                <w:rFonts w:ascii="Times New Roman" w:hAnsi="Times New Roman" w:cs="Times New Roman"/>
                <w:b/>
                <w:bCs/>
              </w:rPr>
              <w:t>Maximum outstanding during the year</w:t>
            </w:r>
          </w:p>
        </w:tc>
        <w:tc>
          <w:tcPr>
            <w:tcW w:w="1729" w:type="dxa"/>
          </w:tcPr>
          <w:p w14:paraId="373EE3EB" w14:textId="77777777" w:rsidR="0020072F" w:rsidRPr="00B7705F" w:rsidRDefault="0020072F" w:rsidP="00772772">
            <w:pPr>
              <w:autoSpaceDE w:val="0"/>
              <w:autoSpaceDN w:val="0"/>
              <w:adjustRightInd w:val="0"/>
              <w:jc w:val="center"/>
              <w:rPr>
                <w:rFonts w:ascii="Times New Roman" w:hAnsi="Times New Roman" w:cs="Times New Roman"/>
                <w:b/>
                <w:bCs/>
              </w:rPr>
            </w:pPr>
            <w:r w:rsidRPr="00B7705F">
              <w:rPr>
                <w:rFonts w:ascii="Times New Roman" w:hAnsi="Times New Roman" w:cs="Times New Roman"/>
                <w:b/>
                <w:bCs/>
              </w:rPr>
              <w:t>Amount outstanding at the end of the year</w:t>
            </w:r>
          </w:p>
        </w:tc>
      </w:tr>
      <w:tr w:rsidR="0020072F" w:rsidRPr="00B7705F" w14:paraId="5CD420E1" w14:textId="77777777" w:rsidTr="00797C7D">
        <w:trPr>
          <w:trHeight w:val="188"/>
        </w:trPr>
        <w:tc>
          <w:tcPr>
            <w:tcW w:w="340" w:type="dxa"/>
          </w:tcPr>
          <w:p w14:paraId="45DAD5E3" w14:textId="77777777" w:rsidR="0020072F" w:rsidRPr="00B7705F" w:rsidRDefault="0020072F" w:rsidP="00772772">
            <w:pPr>
              <w:autoSpaceDE w:val="0"/>
              <w:autoSpaceDN w:val="0"/>
              <w:adjustRightInd w:val="0"/>
              <w:rPr>
                <w:rFonts w:ascii="Times New Roman" w:hAnsi="Times New Roman" w:cs="Times New Roman"/>
              </w:rPr>
            </w:pPr>
          </w:p>
        </w:tc>
        <w:tc>
          <w:tcPr>
            <w:tcW w:w="2512" w:type="dxa"/>
          </w:tcPr>
          <w:p w14:paraId="774C4E37" w14:textId="77777777" w:rsidR="0020072F" w:rsidRPr="00B7705F" w:rsidRDefault="0020072F" w:rsidP="00772772">
            <w:pPr>
              <w:autoSpaceDE w:val="0"/>
              <w:autoSpaceDN w:val="0"/>
              <w:adjustRightInd w:val="0"/>
              <w:rPr>
                <w:rFonts w:ascii="Times New Roman" w:hAnsi="Times New Roman" w:cs="Times New Roman"/>
              </w:rPr>
            </w:pPr>
          </w:p>
        </w:tc>
        <w:tc>
          <w:tcPr>
            <w:tcW w:w="1744" w:type="dxa"/>
          </w:tcPr>
          <w:p w14:paraId="45618246" w14:textId="77777777" w:rsidR="0020072F" w:rsidRPr="00B7705F" w:rsidRDefault="0020072F" w:rsidP="00772772">
            <w:pPr>
              <w:autoSpaceDE w:val="0"/>
              <w:autoSpaceDN w:val="0"/>
              <w:adjustRightInd w:val="0"/>
              <w:rPr>
                <w:rFonts w:ascii="Times New Roman" w:hAnsi="Times New Roman" w:cs="Times New Roman"/>
              </w:rPr>
            </w:pPr>
          </w:p>
        </w:tc>
        <w:tc>
          <w:tcPr>
            <w:tcW w:w="1242" w:type="dxa"/>
          </w:tcPr>
          <w:p w14:paraId="48CF9FA8" w14:textId="77777777" w:rsidR="0020072F" w:rsidRPr="00B7705F" w:rsidRDefault="0020072F" w:rsidP="00772772">
            <w:pPr>
              <w:autoSpaceDE w:val="0"/>
              <w:autoSpaceDN w:val="0"/>
              <w:adjustRightInd w:val="0"/>
              <w:rPr>
                <w:rFonts w:ascii="Times New Roman" w:hAnsi="Times New Roman" w:cs="Times New Roman"/>
              </w:rPr>
            </w:pPr>
          </w:p>
        </w:tc>
        <w:tc>
          <w:tcPr>
            <w:tcW w:w="1414" w:type="dxa"/>
          </w:tcPr>
          <w:p w14:paraId="602CBCE8" w14:textId="77777777" w:rsidR="0020072F" w:rsidRPr="00B7705F" w:rsidRDefault="0020072F" w:rsidP="00772772">
            <w:pPr>
              <w:autoSpaceDE w:val="0"/>
              <w:autoSpaceDN w:val="0"/>
              <w:adjustRightInd w:val="0"/>
              <w:rPr>
                <w:rFonts w:ascii="Times New Roman" w:hAnsi="Times New Roman" w:cs="Times New Roman"/>
              </w:rPr>
            </w:pPr>
          </w:p>
        </w:tc>
        <w:tc>
          <w:tcPr>
            <w:tcW w:w="1729" w:type="dxa"/>
          </w:tcPr>
          <w:p w14:paraId="2F57F80F" w14:textId="77777777" w:rsidR="0020072F" w:rsidRPr="00B7705F" w:rsidRDefault="0020072F" w:rsidP="00772772">
            <w:pPr>
              <w:autoSpaceDE w:val="0"/>
              <w:autoSpaceDN w:val="0"/>
              <w:adjustRightInd w:val="0"/>
              <w:rPr>
                <w:rFonts w:ascii="Times New Roman" w:hAnsi="Times New Roman" w:cs="Times New Roman"/>
              </w:rPr>
            </w:pPr>
          </w:p>
        </w:tc>
      </w:tr>
      <w:tr w:rsidR="0020072F" w:rsidRPr="00B7705F" w14:paraId="3B252078" w14:textId="77777777" w:rsidTr="00797C7D">
        <w:trPr>
          <w:trHeight w:val="188"/>
        </w:trPr>
        <w:tc>
          <w:tcPr>
            <w:tcW w:w="340" w:type="dxa"/>
          </w:tcPr>
          <w:p w14:paraId="50FE31E0" w14:textId="77777777" w:rsidR="0020072F" w:rsidRPr="00B7705F" w:rsidRDefault="0020072F" w:rsidP="00772772">
            <w:pPr>
              <w:autoSpaceDE w:val="0"/>
              <w:autoSpaceDN w:val="0"/>
              <w:adjustRightInd w:val="0"/>
              <w:rPr>
                <w:rFonts w:ascii="Times New Roman" w:hAnsi="Times New Roman" w:cs="Times New Roman"/>
              </w:rPr>
            </w:pPr>
          </w:p>
        </w:tc>
        <w:tc>
          <w:tcPr>
            <w:tcW w:w="2512" w:type="dxa"/>
          </w:tcPr>
          <w:p w14:paraId="42CC4BEC" w14:textId="77777777" w:rsidR="0020072F" w:rsidRPr="00B7705F" w:rsidRDefault="0020072F" w:rsidP="00772772">
            <w:pPr>
              <w:autoSpaceDE w:val="0"/>
              <w:autoSpaceDN w:val="0"/>
              <w:adjustRightInd w:val="0"/>
              <w:rPr>
                <w:rFonts w:ascii="Times New Roman" w:hAnsi="Times New Roman" w:cs="Times New Roman"/>
              </w:rPr>
            </w:pPr>
          </w:p>
        </w:tc>
        <w:tc>
          <w:tcPr>
            <w:tcW w:w="1744" w:type="dxa"/>
          </w:tcPr>
          <w:p w14:paraId="328965A4" w14:textId="77777777" w:rsidR="0020072F" w:rsidRPr="00B7705F" w:rsidRDefault="0020072F" w:rsidP="00772772">
            <w:pPr>
              <w:autoSpaceDE w:val="0"/>
              <w:autoSpaceDN w:val="0"/>
              <w:adjustRightInd w:val="0"/>
              <w:rPr>
                <w:rFonts w:ascii="Times New Roman" w:hAnsi="Times New Roman" w:cs="Times New Roman"/>
              </w:rPr>
            </w:pPr>
          </w:p>
        </w:tc>
        <w:tc>
          <w:tcPr>
            <w:tcW w:w="1242" w:type="dxa"/>
          </w:tcPr>
          <w:p w14:paraId="5C0D144D" w14:textId="77777777" w:rsidR="0020072F" w:rsidRPr="00B7705F" w:rsidRDefault="0020072F" w:rsidP="00772772">
            <w:pPr>
              <w:autoSpaceDE w:val="0"/>
              <w:autoSpaceDN w:val="0"/>
              <w:adjustRightInd w:val="0"/>
              <w:rPr>
                <w:rFonts w:ascii="Times New Roman" w:hAnsi="Times New Roman" w:cs="Times New Roman"/>
              </w:rPr>
            </w:pPr>
          </w:p>
        </w:tc>
        <w:tc>
          <w:tcPr>
            <w:tcW w:w="1414" w:type="dxa"/>
          </w:tcPr>
          <w:p w14:paraId="7CD0B200" w14:textId="77777777" w:rsidR="0020072F" w:rsidRPr="00B7705F" w:rsidRDefault="0020072F" w:rsidP="00772772">
            <w:pPr>
              <w:autoSpaceDE w:val="0"/>
              <w:autoSpaceDN w:val="0"/>
              <w:adjustRightInd w:val="0"/>
              <w:rPr>
                <w:rFonts w:ascii="Times New Roman" w:hAnsi="Times New Roman" w:cs="Times New Roman"/>
              </w:rPr>
            </w:pPr>
          </w:p>
        </w:tc>
        <w:tc>
          <w:tcPr>
            <w:tcW w:w="1729" w:type="dxa"/>
          </w:tcPr>
          <w:p w14:paraId="6D4996A5" w14:textId="77777777" w:rsidR="0020072F" w:rsidRPr="00B7705F" w:rsidRDefault="0020072F" w:rsidP="00772772">
            <w:pPr>
              <w:autoSpaceDE w:val="0"/>
              <w:autoSpaceDN w:val="0"/>
              <w:adjustRightInd w:val="0"/>
              <w:rPr>
                <w:rFonts w:ascii="Times New Roman" w:hAnsi="Times New Roman" w:cs="Times New Roman"/>
              </w:rPr>
            </w:pPr>
          </w:p>
        </w:tc>
      </w:tr>
      <w:tr w:rsidR="0020072F" w:rsidRPr="00B7705F" w14:paraId="038C7FE6" w14:textId="77777777" w:rsidTr="00797C7D">
        <w:trPr>
          <w:trHeight w:val="188"/>
        </w:trPr>
        <w:tc>
          <w:tcPr>
            <w:tcW w:w="340" w:type="dxa"/>
          </w:tcPr>
          <w:p w14:paraId="1A5B5E0F" w14:textId="77777777" w:rsidR="0020072F" w:rsidRPr="00B7705F" w:rsidRDefault="0020072F" w:rsidP="00772772">
            <w:pPr>
              <w:autoSpaceDE w:val="0"/>
              <w:autoSpaceDN w:val="0"/>
              <w:adjustRightInd w:val="0"/>
              <w:rPr>
                <w:rFonts w:ascii="Times New Roman" w:hAnsi="Times New Roman" w:cs="Times New Roman"/>
              </w:rPr>
            </w:pPr>
          </w:p>
        </w:tc>
        <w:tc>
          <w:tcPr>
            <w:tcW w:w="2512" w:type="dxa"/>
          </w:tcPr>
          <w:p w14:paraId="3E341D59" w14:textId="77777777" w:rsidR="0020072F" w:rsidRPr="00B7705F" w:rsidRDefault="0020072F" w:rsidP="00772772">
            <w:pPr>
              <w:autoSpaceDE w:val="0"/>
              <w:autoSpaceDN w:val="0"/>
              <w:adjustRightInd w:val="0"/>
              <w:rPr>
                <w:rFonts w:ascii="Times New Roman" w:hAnsi="Times New Roman" w:cs="Times New Roman"/>
              </w:rPr>
            </w:pPr>
          </w:p>
        </w:tc>
        <w:tc>
          <w:tcPr>
            <w:tcW w:w="1744" w:type="dxa"/>
          </w:tcPr>
          <w:p w14:paraId="7056A623" w14:textId="77777777" w:rsidR="0020072F" w:rsidRPr="00B7705F" w:rsidRDefault="0020072F" w:rsidP="00772772">
            <w:pPr>
              <w:autoSpaceDE w:val="0"/>
              <w:autoSpaceDN w:val="0"/>
              <w:adjustRightInd w:val="0"/>
              <w:rPr>
                <w:rFonts w:ascii="Times New Roman" w:hAnsi="Times New Roman" w:cs="Times New Roman"/>
              </w:rPr>
            </w:pPr>
          </w:p>
        </w:tc>
        <w:tc>
          <w:tcPr>
            <w:tcW w:w="1242" w:type="dxa"/>
          </w:tcPr>
          <w:p w14:paraId="47307F81" w14:textId="77777777" w:rsidR="0020072F" w:rsidRPr="00B7705F" w:rsidRDefault="0020072F" w:rsidP="00772772">
            <w:pPr>
              <w:autoSpaceDE w:val="0"/>
              <w:autoSpaceDN w:val="0"/>
              <w:adjustRightInd w:val="0"/>
              <w:rPr>
                <w:rFonts w:ascii="Times New Roman" w:hAnsi="Times New Roman" w:cs="Times New Roman"/>
              </w:rPr>
            </w:pPr>
          </w:p>
        </w:tc>
        <w:tc>
          <w:tcPr>
            <w:tcW w:w="1414" w:type="dxa"/>
          </w:tcPr>
          <w:p w14:paraId="2A985C32" w14:textId="77777777" w:rsidR="0020072F" w:rsidRPr="00B7705F" w:rsidRDefault="0020072F" w:rsidP="00772772">
            <w:pPr>
              <w:autoSpaceDE w:val="0"/>
              <w:autoSpaceDN w:val="0"/>
              <w:adjustRightInd w:val="0"/>
              <w:rPr>
                <w:rFonts w:ascii="Times New Roman" w:hAnsi="Times New Roman" w:cs="Times New Roman"/>
              </w:rPr>
            </w:pPr>
          </w:p>
        </w:tc>
        <w:tc>
          <w:tcPr>
            <w:tcW w:w="1729" w:type="dxa"/>
          </w:tcPr>
          <w:p w14:paraId="3215A5F5" w14:textId="77777777" w:rsidR="0020072F" w:rsidRPr="00B7705F" w:rsidRDefault="0020072F" w:rsidP="00772772">
            <w:pPr>
              <w:autoSpaceDE w:val="0"/>
              <w:autoSpaceDN w:val="0"/>
              <w:adjustRightInd w:val="0"/>
              <w:rPr>
                <w:rFonts w:ascii="Times New Roman" w:hAnsi="Times New Roman" w:cs="Times New Roman"/>
              </w:rPr>
            </w:pPr>
          </w:p>
        </w:tc>
      </w:tr>
    </w:tbl>
    <w:p w14:paraId="40135081" w14:textId="77777777" w:rsidR="0020072F" w:rsidRPr="00B7705F" w:rsidRDefault="0020072F" w:rsidP="0020072F">
      <w:pPr>
        <w:pStyle w:val="ListParagraph"/>
        <w:rPr>
          <w:rFonts w:ascii="Times New Roman" w:hAnsi="Times New Roman" w:cs="Times New Roman"/>
        </w:rPr>
      </w:pPr>
    </w:p>
    <w:p w14:paraId="40043650" w14:textId="77777777" w:rsidR="005B335F" w:rsidRPr="00B7705F" w:rsidRDefault="005B335F">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lastRenderedPageBreak/>
        <w:t>All statutory registers as required under the Companies Act, 2013 have been maintained</w:t>
      </w:r>
      <w:r w:rsidR="00981A10" w:rsidRPr="00B7705F">
        <w:rPr>
          <w:rFonts w:ascii="Times New Roman" w:hAnsi="Times New Roman" w:cs="Times New Roman"/>
        </w:rPr>
        <w:t xml:space="preserve"> </w:t>
      </w:r>
      <w:r w:rsidRPr="00B7705F">
        <w:rPr>
          <w:rFonts w:ascii="Times New Roman" w:hAnsi="Times New Roman" w:cs="Times New Roman"/>
        </w:rPr>
        <w:t>and updated as on the Balance Sheet date.</w:t>
      </w:r>
    </w:p>
    <w:p w14:paraId="7CA45F8B" w14:textId="77777777" w:rsidR="00BE4448" w:rsidRPr="00B7705F" w:rsidRDefault="00BE4448" w:rsidP="00C613E8">
      <w:pPr>
        <w:pStyle w:val="ListParagraph"/>
        <w:spacing w:line="240" w:lineRule="auto"/>
        <w:rPr>
          <w:rFonts w:ascii="Times New Roman" w:hAnsi="Times New Roman" w:cs="Times New Roman"/>
        </w:rPr>
      </w:pPr>
    </w:p>
    <w:p w14:paraId="48F25873" w14:textId="4E7C05D0" w:rsidR="005B335F" w:rsidRPr="00B7705F" w:rsidRDefault="006D25E4">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The company is maintaining cost records as prescribed under section 148 (1) of the Act and the cost audit for the year _____ has been carried </w:t>
      </w:r>
      <w:commentRangeStart w:id="21"/>
      <w:r w:rsidRPr="00B7705F">
        <w:rPr>
          <w:rFonts w:ascii="Times New Roman" w:hAnsi="Times New Roman" w:cs="Times New Roman"/>
        </w:rPr>
        <w:t>out</w:t>
      </w:r>
      <w:commentRangeEnd w:id="21"/>
      <w:r w:rsidR="00A51FA2" w:rsidRPr="00B7705F">
        <w:rPr>
          <w:rStyle w:val="CommentReference"/>
          <w:rFonts w:ascii="Times New Roman" w:hAnsi="Times New Roman" w:cs="Times New Roman"/>
          <w:sz w:val="22"/>
          <w:szCs w:val="22"/>
        </w:rPr>
        <w:commentReference w:id="21"/>
      </w:r>
      <w:r w:rsidRPr="00B7705F">
        <w:rPr>
          <w:rFonts w:ascii="Times New Roman" w:hAnsi="Times New Roman" w:cs="Times New Roman"/>
        </w:rPr>
        <w:t>.</w:t>
      </w:r>
    </w:p>
    <w:p w14:paraId="6EE00875" w14:textId="77777777" w:rsidR="006C589C" w:rsidRPr="00B7705F" w:rsidRDefault="006C589C" w:rsidP="001A27CE">
      <w:pPr>
        <w:pStyle w:val="ListParagraph"/>
        <w:rPr>
          <w:rFonts w:ascii="Times New Roman" w:hAnsi="Times New Roman" w:cs="Times New Roman"/>
        </w:rPr>
      </w:pPr>
    </w:p>
    <w:p w14:paraId="06F7E385" w14:textId="12C7D015" w:rsidR="006C589C" w:rsidRPr="00B7705F" w:rsidRDefault="006C589C">
      <w:pPr>
        <w:pStyle w:val="ListParagraph"/>
        <w:numPr>
          <w:ilvl w:val="1"/>
          <w:numId w:val="9"/>
        </w:numPr>
        <w:autoSpaceDE w:val="0"/>
        <w:autoSpaceDN w:val="0"/>
        <w:adjustRightInd w:val="0"/>
        <w:spacing w:after="0" w:line="240" w:lineRule="auto"/>
        <w:ind w:left="993" w:hanging="723"/>
        <w:jc w:val="both"/>
        <w:rPr>
          <w:rFonts w:ascii="Times New Roman" w:hAnsi="Times New Roman" w:cs="Times New Roman"/>
        </w:rPr>
      </w:pPr>
      <w:r w:rsidRPr="00B7705F">
        <w:rPr>
          <w:rFonts w:ascii="Times New Roman" w:hAnsi="Times New Roman" w:cs="Times New Roman"/>
        </w:rPr>
        <w:t xml:space="preserve">During the year, the company was required to spend </w:t>
      </w:r>
      <w:proofErr w:type="gramStart"/>
      <w:r w:rsidRPr="00B7705F">
        <w:rPr>
          <w:rFonts w:ascii="Times New Roman" w:hAnsi="Times New Roman" w:cs="Times New Roman"/>
        </w:rPr>
        <w:t>Rs._</w:t>
      </w:r>
      <w:proofErr w:type="gramEnd"/>
      <w:r w:rsidRPr="00B7705F">
        <w:rPr>
          <w:rFonts w:ascii="Times New Roman" w:hAnsi="Times New Roman" w:cs="Times New Roman"/>
        </w:rPr>
        <w:t xml:space="preserve">____________ towards corporate social responsibility obligations. Accordingly, the company could spend </w:t>
      </w:r>
      <w:proofErr w:type="gramStart"/>
      <w:r w:rsidRPr="00B7705F">
        <w:rPr>
          <w:rFonts w:ascii="Times New Roman" w:hAnsi="Times New Roman" w:cs="Times New Roman"/>
        </w:rPr>
        <w:t>Rs._</w:t>
      </w:r>
      <w:proofErr w:type="gramEnd"/>
      <w:r w:rsidRPr="00B7705F">
        <w:rPr>
          <w:rFonts w:ascii="Times New Roman" w:hAnsi="Times New Roman" w:cs="Times New Roman"/>
        </w:rPr>
        <w:t xml:space="preserve">_____________ </w:t>
      </w:r>
      <w:commentRangeStart w:id="22"/>
      <w:r w:rsidRPr="00B7705F">
        <w:rPr>
          <w:rFonts w:ascii="Times New Roman" w:hAnsi="Times New Roman" w:cs="Times New Roman"/>
        </w:rPr>
        <w:t xml:space="preserve">by way of </w:t>
      </w:r>
      <w:r w:rsidR="00B37A19" w:rsidRPr="00B7705F">
        <w:rPr>
          <w:rFonts w:ascii="Times New Roman" w:hAnsi="Times New Roman" w:cs="Times New Roman"/>
        </w:rPr>
        <w:t>_______________________</w:t>
      </w:r>
      <w:commentRangeEnd w:id="22"/>
      <w:r w:rsidR="00A51FA2" w:rsidRPr="00B7705F">
        <w:rPr>
          <w:rStyle w:val="CommentReference"/>
          <w:rFonts w:ascii="Times New Roman" w:hAnsi="Times New Roman" w:cs="Times New Roman"/>
          <w:sz w:val="22"/>
          <w:szCs w:val="22"/>
        </w:rPr>
        <w:commentReference w:id="22"/>
      </w:r>
      <w:r w:rsidR="00C10509" w:rsidRPr="00B7705F">
        <w:rPr>
          <w:rFonts w:ascii="Times New Roman" w:hAnsi="Times New Roman" w:cs="Times New Roman"/>
        </w:rPr>
        <w:t xml:space="preserve">. Further, unspent amount is transferred to separate bank account in compliance with Companies Act 2013. </w:t>
      </w:r>
    </w:p>
    <w:p w14:paraId="1437FE7C" w14:textId="77777777" w:rsidR="006D25E4" w:rsidRPr="00B7705F" w:rsidRDefault="006D25E4" w:rsidP="006D25E4">
      <w:pPr>
        <w:pStyle w:val="ListParagraph"/>
        <w:autoSpaceDE w:val="0"/>
        <w:autoSpaceDN w:val="0"/>
        <w:adjustRightInd w:val="0"/>
        <w:spacing w:after="0" w:line="240" w:lineRule="auto"/>
        <w:ind w:left="360"/>
        <w:jc w:val="both"/>
        <w:rPr>
          <w:rFonts w:ascii="Times New Roman" w:hAnsi="Times New Roman" w:cs="Times New Roman"/>
          <w:b/>
          <w:bCs/>
        </w:rPr>
      </w:pPr>
    </w:p>
    <w:p w14:paraId="432A9232" w14:textId="77777777" w:rsidR="0020072F" w:rsidRPr="00B7705F" w:rsidRDefault="0020072F">
      <w:pPr>
        <w:pStyle w:val="ListParagraph"/>
        <w:numPr>
          <w:ilvl w:val="0"/>
          <w:numId w:val="9"/>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Statutory Liabilities including Income Tax</w:t>
      </w:r>
    </w:p>
    <w:p w14:paraId="53375604" w14:textId="77777777" w:rsidR="0020072F" w:rsidRPr="00B7705F" w:rsidRDefault="0020072F" w:rsidP="0020072F">
      <w:pPr>
        <w:pStyle w:val="ListParagraph"/>
        <w:autoSpaceDE w:val="0"/>
        <w:autoSpaceDN w:val="0"/>
        <w:adjustRightInd w:val="0"/>
        <w:spacing w:after="0" w:line="240" w:lineRule="auto"/>
        <w:ind w:left="360"/>
        <w:jc w:val="both"/>
        <w:rPr>
          <w:rFonts w:ascii="Times New Roman" w:hAnsi="Times New Roman" w:cs="Times New Roman"/>
          <w:b/>
          <w:bCs/>
        </w:rPr>
      </w:pPr>
    </w:p>
    <w:p w14:paraId="0CEBA6BB" w14:textId="72149E2D" w:rsidR="0020072F" w:rsidRPr="00B7705F" w:rsidRDefault="0020072F">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 xml:space="preserve">The company is generally regular in paying the statutory liabilities. There are no overdue payments as at the </w:t>
      </w:r>
      <w:r w:rsidR="00F73E21" w:rsidRPr="00B7705F">
        <w:rPr>
          <w:rFonts w:ascii="Times New Roman" w:hAnsi="Times New Roman" w:cs="Times New Roman"/>
        </w:rPr>
        <w:t>March 31, 20</w:t>
      </w:r>
      <w:r w:rsidR="00A51FA2" w:rsidRPr="00B7705F">
        <w:rPr>
          <w:rFonts w:ascii="Times New Roman" w:hAnsi="Times New Roman" w:cs="Times New Roman"/>
        </w:rPr>
        <w:t>XX</w:t>
      </w:r>
      <w:r w:rsidRPr="00B7705F">
        <w:rPr>
          <w:rFonts w:ascii="Times New Roman" w:hAnsi="Times New Roman" w:cs="Times New Roman"/>
        </w:rPr>
        <w:t xml:space="preserve">. </w:t>
      </w:r>
      <w:bookmarkStart w:id="23" w:name="_Hlk1397221"/>
      <w:r w:rsidR="00772772" w:rsidRPr="00B7705F">
        <w:rPr>
          <w:rFonts w:ascii="Times New Roman" w:hAnsi="Times New Roman" w:cs="Times New Roman"/>
        </w:rPr>
        <w:t>Further, t</w:t>
      </w:r>
      <w:r w:rsidR="00772772" w:rsidRPr="00B7705F">
        <w:rPr>
          <w:rFonts w:ascii="Times New Roman" w:hAnsi="Times New Roman" w:cs="Times New Roman"/>
          <w:color w:val="343434"/>
          <w:lang w:val="en-IN"/>
        </w:rPr>
        <w:t xml:space="preserve">here are no statutory dues as at year end which have remained outstanding for more than six months from the </w:t>
      </w:r>
      <w:r w:rsidR="001A27CE" w:rsidRPr="00B7705F">
        <w:rPr>
          <w:rFonts w:ascii="Times New Roman" w:hAnsi="Times New Roman" w:cs="Times New Roman"/>
          <w:color w:val="343434"/>
          <w:lang w:val="en-IN"/>
        </w:rPr>
        <w:t>date,</w:t>
      </w:r>
      <w:r w:rsidR="00772772" w:rsidRPr="00B7705F">
        <w:rPr>
          <w:rFonts w:ascii="Times New Roman" w:hAnsi="Times New Roman" w:cs="Times New Roman"/>
          <w:color w:val="343434"/>
          <w:lang w:val="en-IN"/>
        </w:rPr>
        <w:t xml:space="preserve"> they became payable.</w:t>
      </w:r>
      <w:bookmarkEnd w:id="23"/>
      <w:r w:rsidR="00772772" w:rsidRPr="00B7705F">
        <w:rPr>
          <w:rFonts w:ascii="Times New Roman" w:hAnsi="Times New Roman" w:cs="Times New Roman"/>
          <w:color w:val="343434"/>
          <w:lang w:val="en-IN"/>
        </w:rPr>
        <w:t xml:space="preserve"> </w:t>
      </w:r>
      <w:r w:rsidRPr="00B7705F">
        <w:rPr>
          <w:rFonts w:ascii="Times New Roman" w:hAnsi="Times New Roman" w:cs="Times New Roman"/>
        </w:rPr>
        <w:t xml:space="preserve">Following are the disputed dues which are unpaid as </w:t>
      </w:r>
      <w:proofErr w:type="gramStart"/>
      <w:r w:rsidRPr="00B7705F">
        <w:rPr>
          <w:rFonts w:ascii="Times New Roman" w:hAnsi="Times New Roman" w:cs="Times New Roman"/>
        </w:rPr>
        <w:t>at</w:t>
      </w:r>
      <w:proofErr w:type="gramEnd"/>
      <w:r w:rsidRPr="00B7705F">
        <w:rPr>
          <w:rFonts w:ascii="Times New Roman" w:hAnsi="Times New Roman" w:cs="Times New Roman"/>
        </w:rPr>
        <w:t xml:space="preserve"> </w:t>
      </w:r>
      <w:r w:rsidR="00F73E21" w:rsidRPr="00B7705F">
        <w:rPr>
          <w:rFonts w:ascii="Times New Roman" w:hAnsi="Times New Roman" w:cs="Times New Roman"/>
        </w:rPr>
        <w:t>March 31, 20</w:t>
      </w:r>
      <w:r w:rsidR="00A51FA2" w:rsidRPr="00B7705F">
        <w:rPr>
          <w:rFonts w:ascii="Times New Roman" w:hAnsi="Times New Roman" w:cs="Times New Roman"/>
        </w:rPr>
        <w:t>XX</w:t>
      </w:r>
      <w:r w:rsidRPr="00B7705F">
        <w:rPr>
          <w:rFonts w:ascii="Times New Roman" w:hAnsi="Times New Roman" w:cs="Times New Roman"/>
        </w:rPr>
        <w:t>:</w:t>
      </w:r>
    </w:p>
    <w:tbl>
      <w:tblPr>
        <w:tblStyle w:val="TableGrid"/>
        <w:tblpPr w:leftFromText="180" w:rightFromText="180" w:vertAnchor="text" w:horzAnchor="page" w:tblpX="1606" w:tblpY="172"/>
        <w:tblW w:w="9355" w:type="dxa"/>
        <w:tblLook w:val="04A0" w:firstRow="1" w:lastRow="0" w:firstColumn="1" w:lastColumn="0" w:noHBand="0" w:noVBand="1"/>
      </w:tblPr>
      <w:tblGrid>
        <w:gridCol w:w="1842"/>
        <w:gridCol w:w="1418"/>
        <w:gridCol w:w="1276"/>
        <w:gridCol w:w="2268"/>
        <w:gridCol w:w="2551"/>
      </w:tblGrid>
      <w:tr w:rsidR="0020072F" w:rsidRPr="00B7705F" w14:paraId="72B3DCAE" w14:textId="77777777" w:rsidTr="00772772">
        <w:tc>
          <w:tcPr>
            <w:tcW w:w="1842" w:type="dxa"/>
          </w:tcPr>
          <w:p w14:paraId="47680E27" w14:textId="77777777" w:rsidR="0020072F" w:rsidRPr="00B7705F" w:rsidRDefault="0020072F" w:rsidP="00772772">
            <w:pPr>
              <w:ind w:right="-108"/>
              <w:jc w:val="center"/>
              <w:rPr>
                <w:rFonts w:ascii="Times New Roman" w:hAnsi="Times New Roman" w:cs="Times New Roman"/>
                <w:b/>
                <w:bCs/>
              </w:rPr>
            </w:pPr>
            <w:r w:rsidRPr="00B7705F">
              <w:rPr>
                <w:rFonts w:ascii="Times New Roman" w:hAnsi="Times New Roman" w:cs="Times New Roman"/>
              </w:rPr>
              <w:br w:type="page"/>
            </w:r>
            <w:r w:rsidRPr="00B7705F">
              <w:rPr>
                <w:rFonts w:ascii="Times New Roman" w:hAnsi="Times New Roman" w:cs="Times New Roman"/>
                <w:b/>
                <w:bCs/>
              </w:rPr>
              <w:t>Name of the statute</w:t>
            </w:r>
          </w:p>
        </w:tc>
        <w:tc>
          <w:tcPr>
            <w:tcW w:w="1418" w:type="dxa"/>
          </w:tcPr>
          <w:p w14:paraId="7DF3CD2C" w14:textId="77777777" w:rsidR="0020072F" w:rsidRPr="00B7705F" w:rsidRDefault="0020072F" w:rsidP="00772772">
            <w:pPr>
              <w:jc w:val="center"/>
              <w:rPr>
                <w:rFonts w:ascii="Times New Roman" w:hAnsi="Times New Roman" w:cs="Times New Roman"/>
                <w:b/>
                <w:bCs/>
              </w:rPr>
            </w:pPr>
            <w:r w:rsidRPr="00B7705F">
              <w:rPr>
                <w:rFonts w:ascii="Times New Roman" w:hAnsi="Times New Roman" w:cs="Times New Roman"/>
                <w:b/>
                <w:bCs/>
              </w:rPr>
              <w:t>Nature of disputed dues</w:t>
            </w:r>
          </w:p>
        </w:tc>
        <w:tc>
          <w:tcPr>
            <w:tcW w:w="1276" w:type="dxa"/>
          </w:tcPr>
          <w:p w14:paraId="0D131D7A" w14:textId="77777777" w:rsidR="0020072F" w:rsidRPr="00B7705F" w:rsidRDefault="0020072F" w:rsidP="00772772">
            <w:pPr>
              <w:ind w:left="-108"/>
              <w:jc w:val="center"/>
              <w:rPr>
                <w:rFonts w:ascii="Times New Roman" w:hAnsi="Times New Roman" w:cs="Times New Roman"/>
                <w:b/>
                <w:bCs/>
              </w:rPr>
            </w:pPr>
            <w:r w:rsidRPr="00B7705F">
              <w:rPr>
                <w:rFonts w:ascii="Times New Roman" w:hAnsi="Times New Roman" w:cs="Times New Roman"/>
                <w:b/>
                <w:bCs/>
              </w:rPr>
              <w:t xml:space="preserve"> Amount in `</w:t>
            </w:r>
          </w:p>
        </w:tc>
        <w:tc>
          <w:tcPr>
            <w:tcW w:w="2268" w:type="dxa"/>
          </w:tcPr>
          <w:p w14:paraId="315E9AFA" w14:textId="77777777" w:rsidR="0020072F" w:rsidRPr="00B7705F" w:rsidRDefault="0020072F" w:rsidP="00772772">
            <w:pPr>
              <w:ind w:right="-108"/>
              <w:jc w:val="center"/>
              <w:rPr>
                <w:rFonts w:ascii="Times New Roman" w:hAnsi="Times New Roman" w:cs="Times New Roman"/>
                <w:b/>
                <w:bCs/>
              </w:rPr>
            </w:pPr>
            <w:r w:rsidRPr="00B7705F">
              <w:rPr>
                <w:rFonts w:ascii="Times New Roman" w:hAnsi="Times New Roman" w:cs="Times New Roman"/>
                <w:b/>
                <w:bCs/>
              </w:rPr>
              <w:t>Period to which the amount relates</w:t>
            </w:r>
          </w:p>
        </w:tc>
        <w:tc>
          <w:tcPr>
            <w:tcW w:w="2551" w:type="dxa"/>
          </w:tcPr>
          <w:p w14:paraId="156C3181" w14:textId="77777777" w:rsidR="0020072F" w:rsidRPr="00B7705F" w:rsidRDefault="0020072F" w:rsidP="00772772">
            <w:pPr>
              <w:ind w:right="-104"/>
              <w:jc w:val="center"/>
              <w:rPr>
                <w:rFonts w:ascii="Times New Roman" w:hAnsi="Times New Roman" w:cs="Times New Roman"/>
                <w:b/>
                <w:bCs/>
              </w:rPr>
            </w:pPr>
            <w:r w:rsidRPr="00B7705F">
              <w:rPr>
                <w:rFonts w:ascii="Times New Roman" w:hAnsi="Times New Roman" w:cs="Times New Roman"/>
                <w:b/>
                <w:bCs/>
              </w:rPr>
              <w:t>Forum where pending</w:t>
            </w:r>
          </w:p>
        </w:tc>
      </w:tr>
      <w:tr w:rsidR="0020072F" w:rsidRPr="00B7705F" w14:paraId="482A6D15" w14:textId="77777777" w:rsidTr="00772772">
        <w:tc>
          <w:tcPr>
            <w:tcW w:w="1842" w:type="dxa"/>
          </w:tcPr>
          <w:p w14:paraId="7925EF9A" w14:textId="77777777" w:rsidR="0020072F" w:rsidRPr="00B7705F" w:rsidRDefault="0020072F" w:rsidP="00772772">
            <w:pPr>
              <w:tabs>
                <w:tab w:val="left" w:pos="567"/>
              </w:tabs>
              <w:jc w:val="both"/>
              <w:rPr>
                <w:rFonts w:ascii="Times New Roman" w:hAnsi="Times New Roman" w:cs="Times New Roman"/>
              </w:rPr>
            </w:pPr>
          </w:p>
        </w:tc>
        <w:tc>
          <w:tcPr>
            <w:tcW w:w="1418" w:type="dxa"/>
          </w:tcPr>
          <w:p w14:paraId="3F65D278" w14:textId="77777777" w:rsidR="0020072F" w:rsidRPr="00B7705F" w:rsidRDefault="0020072F" w:rsidP="00772772">
            <w:pPr>
              <w:tabs>
                <w:tab w:val="left" w:pos="567"/>
              </w:tabs>
              <w:jc w:val="center"/>
              <w:rPr>
                <w:rFonts w:ascii="Times New Roman" w:hAnsi="Times New Roman" w:cs="Times New Roman"/>
              </w:rPr>
            </w:pPr>
          </w:p>
        </w:tc>
        <w:tc>
          <w:tcPr>
            <w:tcW w:w="1276" w:type="dxa"/>
          </w:tcPr>
          <w:p w14:paraId="4048123F" w14:textId="77777777" w:rsidR="0020072F" w:rsidRPr="00B7705F" w:rsidRDefault="0020072F" w:rsidP="00772772">
            <w:pPr>
              <w:tabs>
                <w:tab w:val="left" w:pos="567"/>
              </w:tabs>
              <w:jc w:val="right"/>
              <w:rPr>
                <w:rFonts w:ascii="Times New Roman" w:hAnsi="Times New Roman" w:cs="Times New Roman"/>
              </w:rPr>
            </w:pPr>
          </w:p>
        </w:tc>
        <w:tc>
          <w:tcPr>
            <w:tcW w:w="2268" w:type="dxa"/>
          </w:tcPr>
          <w:p w14:paraId="27F0CDC2" w14:textId="77777777" w:rsidR="0020072F" w:rsidRPr="00B7705F" w:rsidRDefault="0020072F" w:rsidP="00772772">
            <w:pPr>
              <w:tabs>
                <w:tab w:val="left" w:pos="567"/>
              </w:tabs>
              <w:jc w:val="both"/>
              <w:rPr>
                <w:rFonts w:ascii="Times New Roman" w:hAnsi="Times New Roman" w:cs="Times New Roman"/>
              </w:rPr>
            </w:pPr>
          </w:p>
        </w:tc>
        <w:tc>
          <w:tcPr>
            <w:tcW w:w="2551" w:type="dxa"/>
          </w:tcPr>
          <w:p w14:paraId="5C126145" w14:textId="77777777" w:rsidR="0020072F" w:rsidRPr="00B7705F" w:rsidRDefault="0020072F" w:rsidP="00772772">
            <w:pPr>
              <w:tabs>
                <w:tab w:val="left" w:pos="567"/>
              </w:tabs>
              <w:jc w:val="both"/>
              <w:rPr>
                <w:rFonts w:ascii="Times New Roman" w:hAnsi="Times New Roman" w:cs="Times New Roman"/>
              </w:rPr>
            </w:pPr>
          </w:p>
        </w:tc>
      </w:tr>
      <w:tr w:rsidR="0020072F" w:rsidRPr="00B7705F" w14:paraId="60E80233" w14:textId="77777777" w:rsidTr="00772772">
        <w:tc>
          <w:tcPr>
            <w:tcW w:w="1842" w:type="dxa"/>
          </w:tcPr>
          <w:p w14:paraId="1EA79061" w14:textId="77777777" w:rsidR="0020072F" w:rsidRPr="00B7705F" w:rsidRDefault="0020072F" w:rsidP="00772772">
            <w:pPr>
              <w:tabs>
                <w:tab w:val="left" w:pos="567"/>
              </w:tabs>
              <w:jc w:val="both"/>
              <w:rPr>
                <w:rFonts w:ascii="Times New Roman" w:hAnsi="Times New Roman" w:cs="Times New Roman"/>
              </w:rPr>
            </w:pPr>
          </w:p>
        </w:tc>
        <w:tc>
          <w:tcPr>
            <w:tcW w:w="1418" w:type="dxa"/>
          </w:tcPr>
          <w:p w14:paraId="1D5A933C" w14:textId="77777777" w:rsidR="0020072F" w:rsidRPr="00B7705F" w:rsidRDefault="0020072F" w:rsidP="00772772">
            <w:pPr>
              <w:tabs>
                <w:tab w:val="left" w:pos="567"/>
              </w:tabs>
              <w:jc w:val="center"/>
              <w:rPr>
                <w:rFonts w:ascii="Times New Roman" w:hAnsi="Times New Roman" w:cs="Times New Roman"/>
              </w:rPr>
            </w:pPr>
          </w:p>
        </w:tc>
        <w:tc>
          <w:tcPr>
            <w:tcW w:w="1276" w:type="dxa"/>
          </w:tcPr>
          <w:p w14:paraId="36CF2EE7" w14:textId="77777777" w:rsidR="0020072F" w:rsidRPr="00B7705F" w:rsidRDefault="0020072F" w:rsidP="00772772">
            <w:pPr>
              <w:tabs>
                <w:tab w:val="left" w:pos="567"/>
              </w:tabs>
              <w:jc w:val="right"/>
              <w:rPr>
                <w:rFonts w:ascii="Times New Roman" w:hAnsi="Times New Roman" w:cs="Times New Roman"/>
              </w:rPr>
            </w:pPr>
          </w:p>
        </w:tc>
        <w:tc>
          <w:tcPr>
            <w:tcW w:w="2268" w:type="dxa"/>
          </w:tcPr>
          <w:p w14:paraId="4547200C" w14:textId="77777777" w:rsidR="0020072F" w:rsidRPr="00B7705F" w:rsidRDefault="0020072F" w:rsidP="00772772">
            <w:pPr>
              <w:tabs>
                <w:tab w:val="left" w:pos="567"/>
              </w:tabs>
              <w:jc w:val="both"/>
              <w:rPr>
                <w:rFonts w:ascii="Times New Roman" w:hAnsi="Times New Roman" w:cs="Times New Roman"/>
              </w:rPr>
            </w:pPr>
          </w:p>
        </w:tc>
        <w:tc>
          <w:tcPr>
            <w:tcW w:w="2551" w:type="dxa"/>
          </w:tcPr>
          <w:p w14:paraId="54A534D0" w14:textId="77777777" w:rsidR="0020072F" w:rsidRPr="00B7705F" w:rsidRDefault="0020072F" w:rsidP="00772772">
            <w:pPr>
              <w:tabs>
                <w:tab w:val="left" w:pos="567"/>
              </w:tabs>
              <w:jc w:val="both"/>
              <w:rPr>
                <w:rFonts w:ascii="Times New Roman" w:hAnsi="Times New Roman" w:cs="Times New Roman"/>
              </w:rPr>
            </w:pPr>
          </w:p>
        </w:tc>
      </w:tr>
      <w:tr w:rsidR="0020072F" w:rsidRPr="00B7705F" w14:paraId="0A73F66F" w14:textId="77777777" w:rsidTr="00772772">
        <w:tc>
          <w:tcPr>
            <w:tcW w:w="1842" w:type="dxa"/>
          </w:tcPr>
          <w:p w14:paraId="3FA95B49" w14:textId="77777777" w:rsidR="0020072F" w:rsidRPr="00B7705F" w:rsidRDefault="0020072F" w:rsidP="00772772">
            <w:pPr>
              <w:tabs>
                <w:tab w:val="left" w:pos="567"/>
              </w:tabs>
              <w:jc w:val="both"/>
              <w:rPr>
                <w:rFonts w:ascii="Times New Roman" w:hAnsi="Times New Roman" w:cs="Times New Roman"/>
              </w:rPr>
            </w:pPr>
          </w:p>
        </w:tc>
        <w:tc>
          <w:tcPr>
            <w:tcW w:w="1418" w:type="dxa"/>
          </w:tcPr>
          <w:p w14:paraId="5F1FC38E" w14:textId="77777777" w:rsidR="0020072F" w:rsidRPr="00B7705F" w:rsidRDefault="0020072F" w:rsidP="00772772">
            <w:pPr>
              <w:tabs>
                <w:tab w:val="left" w:pos="567"/>
              </w:tabs>
              <w:jc w:val="center"/>
              <w:rPr>
                <w:rFonts w:ascii="Times New Roman" w:hAnsi="Times New Roman" w:cs="Times New Roman"/>
              </w:rPr>
            </w:pPr>
          </w:p>
        </w:tc>
        <w:tc>
          <w:tcPr>
            <w:tcW w:w="1276" w:type="dxa"/>
          </w:tcPr>
          <w:p w14:paraId="609DF5BA" w14:textId="77777777" w:rsidR="0020072F" w:rsidRPr="00B7705F" w:rsidRDefault="0020072F" w:rsidP="00772772">
            <w:pPr>
              <w:tabs>
                <w:tab w:val="left" w:pos="567"/>
              </w:tabs>
              <w:jc w:val="right"/>
              <w:rPr>
                <w:rFonts w:ascii="Times New Roman" w:hAnsi="Times New Roman" w:cs="Times New Roman"/>
              </w:rPr>
            </w:pPr>
          </w:p>
        </w:tc>
        <w:tc>
          <w:tcPr>
            <w:tcW w:w="2268" w:type="dxa"/>
          </w:tcPr>
          <w:p w14:paraId="26E8C3ED" w14:textId="77777777" w:rsidR="0020072F" w:rsidRPr="00B7705F" w:rsidRDefault="0020072F" w:rsidP="00772772">
            <w:pPr>
              <w:tabs>
                <w:tab w:val="left" w:pos="567"/>
              </w:tabs>
              <w:jc w:val="both"/>
              <w:rPr>
                <w:rFonts w:ascii="Times New Roman" w:hAnsi="Times New Roman" w:cs="Times New Roman"/>
              </w:rPr>
            </w:pPr>
          </w:p>
        </w:tc>
        <w:tc>
          <w:tcPr>
            <w:tcW w:w="2551" w:type="dxa"/>
          </w:tcPr>
          <w:p w14:paraId="4AB12F64" w14:textId="77777777" w:rsidR="0020072F" w:rsidRPr="00B7705F" w:rsidRDefault="0020072F" w:rsidP="00772772">
            <w:pPr>
              <w:tabs>
                <w:tab w:val="left" w:pos="567"/>
              </w:tabs>
              <w:jc w:val="both"/>
              <w:rPr>
                <w:rFonts w:ascii="Times New Roman" w:hAnsi="Times New Roman" w:cs="Times New Roman"/>
              </w:rPr>
            </w:pPr>
          </w:p>
        </w:tc>
      </w:tr>
    </w:tbl>
    <w:p w14:paraId="1DC1B168" w14:textId="77777777" w:rsidR="0020072F" w:rsidRPr="00B7705F" w:rsidRDefault="0020072F" w:rsidP="0020072F">
      <w:pPr>
        <w:pStyle w:val="ListParagraph"/>
        <w:autoSpaceDE w:val="0"/>
        <w:autoSpaceDN w:val="0"/>
        <w:adjustRightInd w:val="0"/>
        <w:spacing w:after="0" w:line="240" w:lineRule="auto"/>
        <w:ind w:left="792"/>
        <w:jc w:val="both"/>
        <w:rPr>
          <w:rFonts w:ascii="Times New Roman" w:hAnsi="Times New Roman" w:cs="Times New Roman"/>
        </w:rPr>
      </w:pPr>
    </w:p>
    <w:p w14:paraId="6ADA92AE" w14:textId="77777777" w:rsidR="0020072F" w:rsidRPr="00B7705F" w:rsidRDefault="0020072F">
      <w:pPr>
        <w:pStyle w:val="ListParagraph"/>
        <w:numPr>
          <w:ilvl w:val="1"/>
          <w:numId w:val="9"/>
        </w:numPr>
        <w:autoSpaceDE w:val="0"/>
        <w:autoSpaceDN w:val="0"/>
        <w:adjustRightInd w:val="0"/>
        <w:spacing w:after="0" w:line="240" w:lineRule="auto"/>
        <w:ind w:hanging="522"/>
        <w:jc w:val="both"/>
        <w:rPr>
          <w:rFonts w:ascii="Times New Roman" w:hAnsi="Times New Roman" w:cs="Times New Roman"/>
        </w:rPr>
      </w:pPr>
      <w:r w:rsidRPr="00B7705F">
        <w:rPr>
          <w:rFonts w:ascii="Times New Roman" w:hAnsi="Times New Roman" w:cs="Times New Roman"/>
        </w:rPr>
        <w:t>There has been no delay in transferring amounts, required to be transferred, to the Investor Education and Protection Fund by the Company.</w:t>
      </w:r>
    </w:p>
    <w:p w14:paraId="5E3A16D1" w14:textId="77777777" w:rsidR="0020072F" w:rsidRPr="00B7705F" w:rsidRDefault="0020072F" w:rsidP="0020072F">
      <w:pPr>
        <w:pStyle w:val="ListParagraph"/>
        <w:autoSpaceDE w:val="0"/>
        <w:autoSpaceDN w:val="0"/>
        <w:adjustRightInd w:val="0"/>
        <w:spacing w:after="0" w:line="240" w:lineRule="auto"/>
        <w:ind w:left="792"/>
        <w:jc w:val="both"/>
        <w:rPr>
          <w:rFonts w:ascii="Times New Roman" w:hAnsi="Times New Roman" w:cs="Times New Roman"/>
        </w:rPr>
      </w:pPr>
    </w:p>
    <w:p w14:paraId="758A48A2" w14:textId="774CCFC8" w:rsidR="0020072F" w:rsidRPr="00B7705F" w:rsidRDefault="0020072F">
      <w:pPr>
        <w:pStyle w:val="ListParagraph"/>
        <w:numPr>
          <w:ilvl w:val="1"/>
          <w:numId w:val="9"/>
        </w:numPr>
        <w:autoSpaceDE w:val="0"/>
        <w:autoSpaceDN w:val="0"/>
        <w:adjustRightInd w:val="0"/>
        <w:spacing w:after="0" w:line="240" w:lineRule="auto"/>
        <w:ind w:hanging="522"/>
        <w:jc w:val="both"/>
        <w:rPr>
          <w:rFonts w:ascii="Times New Roman" w:hAnsi="Times New Roman" w:cs="Times New Roman"/>
          <w:b/>
        </w:rPr>
      </w:pPr>
      <w:r w:rsidRPr="00B7705F">
        <w:rPr>
          <w:rFonts w:ascii="Times New Roman" w:hAnsi="Times New Roman" w:cs="Times New Roman"/>
        </w:rPr>
        <w:t xml:space="preserve">We confirm that there are no other material liabilities which are overdue and unpaid as </w:t>
      </w:r>
      <w:proofErr w:type="gramStart"/>
      <w:r w:rsidRPr="00B7705F">
        <w:rPr>
          <w:rFonts w:ascii="Times New Roman" w:hAnsi="Times New Roman" w:cs="Times New Roman"/>
        </w:rPr>
        <w:t>at</w:t>
      </w:r>
      <w:proofErr w:type="gramEnd"/>
      <w:r w:rsidRPr="00B7705F">
        <w:rPr>
          <w:rFonts w:ascii="Times New Roman" w:hAnsi="Times New Roman" w:cs="Times New Roman"/>
        </w:rPr>
        <w:t xml:space="preserve"> </w:t>
      </w:r>
      <w:r w:rsidR="00F73E21" w:rsidRPr="00B7705F">
        <w:rPr>
          <w:rFonts w:ascii="Times New Roman" w:hAnsi="Times New Roman" w:cs="Times New Roman"/>
        </w:rPr>
        <w:t>March 31, 20</w:t>
      </w:r>
      <w:r w:rsidR="00A51FA2" w:rsidRPr="00B7705F">
        <w:rPr>
          <w:rFonts w:ascii="Times New Roman" w:hAnsi="Times New Roman" w:cs="Times New Roman"/>
        </w:rPr>
        <w:t>XX</w:t>
      </w:r>
      <w:r w:rsidRPr="00B7705F">
        <w:rPr>
          <w:rFonts w:ascii="Times New Roman" w:hAnsi="Times New Roman" w:cs="Times New Roman"/>
        </w:rPr>
        <w:t>.</w:t>
      </w:r>
    </w:p>
    <w:p w14:paraId="55116097" w14:textId="77777777" w:rsidR="004D5163" w:rsidRPr="00B7705F" w:rsidRDefault="004D5163">
      <w:pPr>
        <w:rPr>
          <w:rFonts w:ascii="Times New Roman" w:hAnsi="Times New Roman" w:cs="Times New Roman"/>
          <w:b/>
        </w:rPr>
      </w:pPr>
    </w:p>
    <w:p w14:paraId="16B376DF" w14:textId="77777777" w:rsidR="00981A10" w:rsidRPr="00B7705F" w:rsidRDefault="00D5244A">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bCs/>
        </w:rPr>
        <w:t>Statement of Profit or Loss</w:t>
      </w:r>
    </w:p>
    <w:p w14:paraId="7DE3FFB5" w14:textId="77777777" w:rsidR="00D5244A" w:rsidRPr="00B7705F" w:rsidRDefault="00D5244A" w:rsidP="00C613E8">
      <w:pPr>
        <w:autoSpaceDE w:val="0"/>
        <w:autoSpaceDN w:val="0"/>
        <w:adjustRightInd w:val="0"/>
        <w:spacing w:after="0" w:line="240" w:lineRule="auto"/>
        <w:jc w:val="both"/>
        <w:rPr>
          <w:rFonts w:ascii="Times New Roman" w:hAnsi="Times New Roman" w:cs="Times New Roman"/>
        </w:rPr>
      </w:pPr>
    </w:p>
    <w:p w14:paraId="2ED5B386" w14:textId="77777777"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 xml:space="preserve">Except as disclosed in the </w:t>
      </w:r>
      <w:r w:rsidR="00AD53E4" w:rsidRPr="00B7705F">
        <w:rPr>
          <w:rFonts w:ascii="Times New Roman" w:hAnsi="Times New Roman" w:cs="Times New Roman"/>
          <w:highlight w:val="yellow"/>
        </w:rPr>
        <w:t>Standalone</w:t>
      </w:r>
      <w:r w:rsidRPr="00B7705F">
        <w:rPr>
          <w:rFonts w:ascii="Times New Roman" w:hAnsi="Times New Roman" w:cs="Times New Roman"/>
        </w:rPr>
        <w:t xml:space="preserve"> Financial Statements. the results for the year were not materially affected by:</w:t>
      </w:r>
    </w:p>
    <w:p w14:paraId="5754DD64" w14:textId="77777777" w:rsidR="005D7348" w:rsidRPr="00B7705F" w:rsidRDefault="00981A10">
      <w:pPr>
        <w:pStyle w:val="ListParagraph"/>
        <w:numPr>
          <w:ilvl w:val="1"/>
          <w:numId w:val="5"/>
        </w:numPr>
        <w:autoSpaceDE w:val="0"/>
        <w:autoSpaceDN w:val="0"/>
        <w:adjustRightInd w:val="0"/>
        <w:spacing w:after="0" w:line="240" w:lineRule="auto"/>
        <w:ind w:left="1418" w:hanging="425"/>
        <w:jc w:val="both"/>
        <w:rPr>
          <w:rFonts w:ascii="Times New Roman" w:hAnsi="Times New Roman" w:cs="Times New Roman"/>
        </w:rPr>
      </w:pPr>
      <w:r w:rsidRPr="00B7705F">
        <w:rPr>
          <w:rFonts w:ascii="Times New Roman" w:hAnsi="Times New Roman" w:cs="Times New Roman"/>
        </w:rPr>
        <w:t>Transactions of a nature not usually undertaken by the company</w:t>
      </w:r>
    </w:p>
    <w:p w14:paraId="6DBE2AA1" w14:textId="77777777" w:rsidR="005D7348" w:rsidRPr="00B7705F" w:rsidRDefault="00981A10">
      <w:pPr>
        <w:pStyle w:val="ListParagraph"/>
        <w:numPr>
          <w:ilvl w:val="1"/>
          <w:numId w:val="5"/>
        </w:numPr>
        <w:autoSpaceDE w:val="0"/>
        <w:autoSpaceDN w:val="0"/>
        <w:adjustRightInd w:val="0"/>
        <w:spacing w:after="0" w:line="240" w:lineRule="auto"/>
        <w:ind w:left="1418" w:hanging="425"/>
        <w:jc w:val="both"/>
        <w:rPr>
          <w:rFonts w:ascii="Times New Roman" w:hAnsi="Times New Roman" w:cs="Times New Roman"/>
        </w:rPr>
      </w:pPr>
      <w:r w:rsidRPr="00B7705F">
        <w:rPr>
          <w:rFonts w:ascii="Times New Roman" w:hAnsi="Times New Roman" w:cs="Times New Roman"/>
        </w:rPr>
        <w:t>Circumstances of an exceptional or non-recurring nature.</w:t>
      </w:r>
    </w:p>
    <w:p w14:paraId="33765282" w14:textId="77777777" w:rsidR="005D7348" w:rsidRPr="00B7705F" w:rsidRDefault="00981A10">
      <w:pPr>
        <w:pStyle w:val="ListParagraph"/>
        <w:numPr>
          <w:ilvl w:val="1"/>
          <w:numId w:val="5"/>
        </w:numPr>
        <w:autoSpaceDE w:val="0"/>
        <w:autoSpaceDN w:val="0"/>
        <w:adjustRightInd w:val="0"/>
        <w:spacing w:after="0" w:line="240" w:lineRule="auto"/>
        <w:ind w:left="1418" w:hanging="425"/>
        <w:jc w:val="both"/>
        <w:rPr>
          <w:rFonts w:ascii="Times New Roman" w:hAnsi="Times New Roman" w:cs="Times New Roman"/>
        </w:rPr>
      </w:pPr>
      <w:r w:rsidRPr="00B7705F">
        <w:rPr>
          <w:rFonts w:ascii="Times New Roman" w:hAnsi="Times New Roman" w:cs="Times New Roman"/>
        </w:rPr>
        <w:t>Charges or credits relating to Prior years.</w:t>
      </w:r>
    </w:p>
    <w:p w14:paraId="5D480DFB" w14:textId="77777777" w:rsidR="00981A10" w:rsidRPr="00B7705F" w:rsidRDefault="00981A10">
      <w:pPr>
        <w:pStyle w:val="ListParagraph"/>
        <w:numPr>
          <w:ilvl w:val="1"/>
          <w:numId w:val="5"/>
        </w:numPr>
        <w:autoSpaceDE w:val="0"/>
        <w:autoSpaceDN w:val="0"/>
        <w:adjustRightInd w:val="0"/>
        <w:spacing w:after="0" w:line="240" w:lineRule="auto"/>
        <w:ind w:left="1418" w:hanging="425"/>
        <w:jc w:val="both"/>
        <w:rPr>
          <w:rFonts w:ascii="Times New Roman" w:hAnsi="Times New Roman" w:cs="Times New Roman"/>
        </w:rPr>
      </w:pPr>
      <w:r w:rsidRPr="00B7705F">
        <w:rPr>
          <w:rFonts w:ascii="Times New Roman" w:hAnsi="Times New Roman" w:cs="Times New Roman"/>
        </w:rPr>
        <w:t>Changes in accounting policies.</w:t>
      </w:r>
    </w:p>
    <w:p w14:paraId="304D3E56" w14:textId="77777777" w:rsidR="00D5244A" w:rsidRPr="00B7705F" w:rsidRDefault="00D5244A" w:rsidP="00C613E8">
      <w:pPr>
        <w:pStyle w:val="ListParagraph"/>
        <w:autoSpaceDE w:val="0"/>
        <w:autoSpaceDN w:val="0"/>
        <w:adjustRightInd w:val="0"/>
        <w:spacing w:after="0" w:line="240" w:lineRule="auto"/>
        <w:ind w:left="792"/>
        <w:jc w:val="both"/>
        <w:rPr>
          <w:rFonts w:ascii="Times New Roman" w:hAnsi="Times New Roman" w:cs="Times New Roman"/>
        </w:rPr>
      </w:pPr>
    </w:p>
    <w:p w14:paraId="1E5D2F27" w14:textId="77777777"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All expenses are incurred for Company's lawful business purposes and benefit of the Company.</w:t>
      </w:r>
    </w:p>
    <w:p w14:paraId="77E6B0B3" w14:textId="77777777" w:rsidR="00D5244A" w:rsidRPr="00B7705F" w:rsidRDefault="00D5244A" w:rsidP="006D25E4">
      <w:pPr>
        <w:pStyle w:val="ListParagraph"/>
        <w:autoSpaceDE w:val="0"/>
        <w:autoSpaceDN w:val="0"/>
        <w:adjustRightInd w:val="0"/>
        <w:spacing w:after="0" w:line="240" w:lineRule="auto"/>
        <w:ind w:left="792"/>
        <w:jc w:val="both"/>
        <w:rPr>
          <w:rFonts w:ascii="Times New Roman" w:hAnsi="Times New Roman" w:cs="Times New Roman"/>
        </w:rPr>
      </w:pPr>
    </w:p>
    <w:p w14:paraId="6815B272" w14:textId="77777777"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To the best of our knowledge and information there are no irregulari</w:t>
      </w:r>
      <w:r w:rsidR="000837B8" w:rsidRPr="00B7705F">
        <w:rPr>
          <w:rFonts w:ascii="Times New Roman" w:hAnsi="Times New Roman" w:cs="Times New Roman"/>
        </w:rPr>
        <w:t>t</w:t>
      </w:r>
      <w:r w:rsidRPr="00B7705F">
        <w:rPr>
          <w:rFonts w:ascii="Times New Roman" w:hAnsi="Times New Roman" w:cs="Times New Roman"/>
        </w:rPr>
        <w:t xml:space="preserve">ies in the system of internal control that could have a material effect on </w:t>
      </w:r>
      <w:r w:rsidR="000837B8" w:rsidRPr="00B7705F">
        <w:rPr>
          <w:rFonts w:ascii="Times New Roman" w:hAnsi="Times New Roman" w:cs="Times New Roman"/>
        </w:rPr>
        <w:t xml:space="preserve">the </w:t>
      </w:r>
      <w:r w:rsidR="00AD53E4" w:rsidRPr="00B7705F">
        <w:rPr>
          <w:rFonts w:ascii="Times New Roman" w:hAnsi="Times New Roman" w:cs="Times New Roman"/>
        </w:rPr>
        <w:t>Standalone</w:t>
      </w:r>
      <w:r w:rsidR="000837B8" w:rsidRPr="00B7705F">
        <w:rPr>
          <w:rFonts w:ascii="Times New Roman" w:hAnsi="Times New Roman" w:cs="Times New Roman"/>
        </w:rPr>
        <w:t xml:space="preserve"> Financial Statements,</w:t>
      </w:r>
      <w:r w:rsidRPr="00B7705F">
        <w:rPr>
          <w:rFonts w:ascii="Times New Roman" w:hAnsi="Times New Roman" w:cs="Times New Roman"/>
        </w:rPr>
        <w:t xml:space="preserve"> or of any irregularities involving management or employees who have significant roles in the system of internal accounting control or any irregularities involving other employees which could have material effect on the accounts.</w:t>
      </w:r>
    </w:p>
    <w:p w14:paraId="236B9D27" w14:textId="77777777" w:rsidR="00D5244A" w:rsidRPr="00B7705F" w:rsidRDefault="00D5244A" w:rsidP="006D25E4">
      <w:pPr>
        <w:pStyle w:val="ListParagraph"/>
        <w:autoSpaceDE w:val="0"/>
        <w:autoSpaceDN w:val="0"/>
        <w:adjustRightInd w:val="0"/>
        <w:spacing w:after="0" w:line="240" w:lineRule="auto"/>
        <w:ind w:left="792"/>
        <w:jc w:val="both"/>
        <w:rPr>
          <w:rFonts w:ascii="Times New Roman" w:hAnsi="Times New Roman" w:cs="Times New Roman"/>
        </w:rPr>
      </w:pPr>
    </w:p>
    <w:p w14:paraId="72789D8F" w14:textId="67D9804E"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 xml:space="preserve">We believe that the </w:t>
      </w:r>
      <w:r w:rsidRPr="00B7705F">
        <w:rPr>
          <w:rFonts w:ascii="Times New Roman" w:hAnsi="Times New Roman" w:cs="Times New Roman"/>
          <w:highlight w:val="yellow"/>
        </w:rPr>
        <w:t>actuarial assumptions</w:t>
      </w:r>
      <w:r w:rsidRPr="00B7705F">
        <w:rPr>
          <w:rFonts w:ascii="Times New Roman" w:hAnsi="Times New Roman" w:cs="Times New Roman"/>
        </w:rPr>
        <w:t xml:space="preserve"> and methods used to measure gratuity, leave encashment and other employee benefits and costs</w:t>
      </w:r>
      <w:r w:rsidR="00772772" w:rsidRPr="00B7705F">
        <w:rPr>
          <w:rFonts w:ascii="Times New Roman" w:hAnsi="Times New Roman" w:cs="Times New Roman"/>
        </w:rPr>
        <w:t>,</w:t>
      </w:r>
      <w:r w:rsidRPr="00B7705F">
        <w:rPr>
          <w:rFonts w:ascii="Times New Roman" w:hAnsi="Times New Roman" w:cs="Times New Roman"/>
        </w:rPr>
        <w:t xml:space="preserve"> </w:t>
      </w:r>
      <w:r w:rsidR="00772772" w:rsidRPr="00B7705F">
        <w:rPr>
          <w:rFonts w:ascii="Times New Roman" w:hAnsi="Times New Roman" w:cs="Times New Roman"/>
        </w:rPr>
        <w:t>duly reflected in</w:t>
      </w:r>
      <w:r w:rsidR="00B840A9" w:rsidRPr="00B7705F">
        <w:rPr>
          <w:rFonts w:ascii="Times New Roman" w:hAnsi="Times New Roman" w:cs="Times New Roman"/>
        </w:rPr>
        <w:t xml:space="preserve"> financial statements</w:t>
      </w:r>
      <w:r w:rsidR="00772772" w:rsidRPr="00B7705F">
        <w:rPr>
          <w:rFonts w:ascii="Times New Roman" w:hAnsi="Times New Roman" w:cs="Times New Roman"/>
        </w:rPr>
        <w:t>,</w:t>
      </w:r>
      <w:r w:rsidR="00B840A9" w:rsidRPr="00B7705F">
        <w:rPr>
          <w:rFonts w:ascii="Times New Roman" w:hAnsi="Times New Roman" w:cs="Times New Roman"/>
        </w:rPr>
        <w:t xml:space="preserve"> </w:t>
      </w:r>
      <w:r w:rsidRPr="00B7705F">
        <w:rPr>
          <w:rFonts w:ascii="Times New Roman" w:hAnsi="Times New Roman" w:cs="Times New Roman"/>
        </w:rPr>
        <w:t>are appropriate in the</w:t>
      </w:r>
      <w:r w:rsidR="00B840A9" w:rsidRPr="00B7705F">
        <w:rPr>
          <w:rFonts w:ascii="Times New Roman" w:hAnsi="Times New Roman" w:cs="Times New Roman"/>
        </w:rPr>
        <w:t xml:space="preserve"> given</w:t>
      </w:r>
      <w:r w:rsidRPr="00B7705F">
        <w:rPr>
          <w:rFonts w:ascii="Times New Roman" w:hAnsi="Times New Roman" w:cs="Times New Roman"/>
        </w:rPr>
        <w:t xml:space="preserve"> circumstances.</w:t>
      </w:r>
    </w:p>
    <w:p w14:paraId="1841603A" w14:textId="77777777" w:rsidR="00D5244A" w:rsidRPr="00B7705F" w:rsidRDefault="00D5244A" w:rsidP="006D25E4">
      <w:pPr>
        <w:pStyle w:val="ListParagraph"/>
        <w:autoSpaceDE w:val="0"/>
        <w:autoSpaceDN w:val="0"/>
        <w:adjustRightInd w:val="0"/>
        <w:spacing w:after="0" w:line="240" w:lineRule="auto"/>
        <w:ind w:left="792"/>
        <w:jc w:val="both"/>
        <w:rPr>
          <w:rFonts w:ascii="Times New Roman" w:hAnsi="Times New Roman" w:cs="Times New Roman"/>
        </w:rPr>
      </w:pPr>
    </w:p>
    <w:p w14:paraId="1F154C7E" w14:textId="77777777"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 xml:space="preserve">There are no items of income or expenditure exceeding </w:t>
      </w:r>
      <w:r w:rsidR="000837B8" w:rsidRPr="00B7705F">
        <w:rPr>
          <w:rFonts w:ascii="Times New Roman" w:hAnsi="Times New Roman" w:cs="Times New Roman"/>
        </w:rPr>
        <w:t>`</w:t>
      </w:r>
      <w:r w:rsidR="00D5244A" w:rsidRPr="00B7705F">
        <w:rPr>
          <w:rFonts w:ascii="Times New Roman" w:hAnsi="Times New Roman" w:cs="Times New Roman"/>
        </w:rPr>
        <w:t xml:space="preserve"> 1</w:t>
      </w:r>
      <w:r w:rsidRPr="00B7705F">
        <w:rPr>
          <w:rFonts w:ascii="Times New Roman" w:hAnsi="Times New Roman" w:cs="Times New Roman"/>
        </w:rPr>
        <w:t xml:space="preserve">,00,000/- or 1% of revenue from operations, whichever is higher, that have not been separately disclosed in the </w:t>
      </w:r>
      <w:r w:rsidR="00AD53E4" w:rsidRPr="00B7705F">
        <w:rPr>
          <w:rFonts w:ascii="Times New Roman" w:hAnsi="Times New Roman" w:cs="Times New Roman"/>
        </w:rPr>
        <w:t>Standalone</w:t>
      </w:r>
      <w:r w:rsidRPr="00B7705F">
        <w:rPr>
          <w:rFonts w:ascii="Times New Roman" w:hAnsi="Times New Roman" w:cs="Times New Roman"/>
        </w:rPr>
        <w:t xml:space="preserve"> Financial Statements.</w:t>
      </w:r>
    </w:p>
    <w:p w14:paraId="0F2432D3" w14:textId="77777777" w:rsidR="00D5244A" w:rsidRPr="00B7705F" w:rsidRDefault="00D5244A" w:rsidP="006D25E4">
      <w:pPr>
        <w:pStyle w:val="ListParagraph"/>
        <w:autoSpaceDE w:val="0"/>
        <w:autoSpaceDN w:val="0"/>
        <w:adjustRightInd w:val="0"/>
        <w:spacing w:after="0" w:line="240" w:lineRule="auto"/>
        <w:ind w:left="792"/>
        <w:jc w:val="both"/>
        <w:rPr>
          <w:rFonts w:ascii="Times New Roman" w:hAnsi="Times New Roman" w:cs="Times New Roman"/>
        </w:rPr>
      </w:pPr>
    </w:p>
    <w:p w14:paraId="7ABE9334" w14:textId="66DFAA89"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 xml:space="preserve"> The systems of the Company are always under </w:t>
      </w:r>
      <w:r w:rsidR="00772772" w:rsidRPr="00B7705F">
        <w:rPr>
          <w:rFonts w:ascii="Times New Roman" w:hAnsi="Times New Roman" w:cs="Times New Roman"/>
        </w:rPr>
        <w:t>continuous monitoring/</w:t>
      </w:r>
      <w:r w:rsidRPr="00B7705F">
        <w:rPr>
          <w:rFonts w:ascii="Times New Roman" w:hAnsi="Times New Roman" w:cs="Times New Roman"/>
        </w:rPr>
        <w:t>scrutiny of the technical and financial persons and its in-built controls are commensurate with the size of the company and nature of its business.</w:t>
      </w:r>
    </w:p>
    <w:p w14:paraId="7C2227D3" w14:textId="77777777" w:rsidR="00D5244A" w:rsidRPr="00B7705F" w:rsidRDefault="00D5244A" w:rsidP="006D25E4">
      <w:pPr>
        <w:pStyle w:val="ListParagraph"/>
        <w:autoSpaceDE w:val="0"/>
        <w:autoSpaceDN w:val="0"/>
        <w:adjustRightInd w:val="0"/>
        <w:spacing w:after="0" w:line="240" w:lineRule="auto"/>
        <w:ind w:left="792"/>
        <w:jc w:val="both"/>
        <w:rPr>
          <w:rFonts w:ascii="Times New Roman" w:hAnsi="Times New Roman" w:cs="Times New Roman"/>
        </w:rPr>
      </w:pPr>
    </w:p>
    <w:p w14:paraId="455EC642" w14:textId="77777777" w:rsidR="00D5244A"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lastRenderedPageBreak/>
        <w:t>To the best of our knowledge and information, the Financial Statements are free from any material errors and omissions.</w:t>
      </w:r>
    </w:p>
    <w:p w14:paraId="5FE8AE83" w14:textId="77777777" w:rsidR="00102E38" w:rsidRPr="00B7705F" w:rsidRDefault="00102E38" w:rsidP="006D25E4">
      <w:pPr>
        <w:pStyle w:val="ListParagraph"/>
        <w:autoSpaceDE w:val="0"/>
        <w:autoSpaceDN w:val="0"/>
        <w:adjustRightInd w:val="0"/>
        <w:spacing w:after="0" w:line="240" w:lineRule="auto"/>
        <w:ind w:left="792"/>
        <w:jc w:val="both"/>
        <w:rPr>
          <w:rFonts w:ascii="Times New Roman" w:hAnsi="Times New Roman" w:cs="Times New Roman"/>
        </w:rPr>
      </w:pPr>
    </w:p>
    <w:p w14:paraId="7C7BBDF0" w14:textId="77777777" w:rsidR="00981A10" w:rsidRPr="00B7705F" w:rsidRDefault="00981A10">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To the best of our knowledge and information, the Company has generally complied with</w:t>
      </w:r>
      <w:r w:rsidR="00A16CC3" w:rsidRPr="00B7705F">
        <w:rPr>
          <w:rFonts w:ascii="Times New Roman" w:hAnsi="Times New Roman" w:cs="Times New Roman"/>
        </w:rPr>
        <w:t xml:space="preserve"> </w:t>
      </w:r>
      <w:r w:rsidRPr="00B7705F">
        <w:rPr>
          <w:rFonts w:ascii="Times New Roman" w:hAnsi="Times New Roman" w:cs="Times New Roman"/>
        </w:rPr>
        <w:t>all aspects of contractual agreements that could have a material effect on the Financial Statements in the event of non-compliance. There has been no non-compliance</w:t>
      </w:r>
      <w:r w:rsidR="00A16CC3" w:rsidRPr="00B7705F">
        <w:rPr>
          <w:rFonts w:ascii="Times New Roman" w:hAnsi="Times New Roman" w:cs="Times New Roman"/>
        </w:rPr>
        <w:t xml:space="preserve"> </w:t>
      </w:r>
      <w:r w:rsidRPr="00B7705F">
        <w:rPr>
          <w:rFonts w:ascii="Times New Roman" w:hAnsi="Times New Roman" w:cs="Times New Roman"/>
        </w:rPr>
        <w:t>with</w:t>
      </w:r>
      <w:r w:rsidR="00A16CC3" w:rsidRPr="00B7705F">
        <w:rPr>
          <w:rFonts w:ascii="Times New Roman" w:hAnsi="Times New Roman" w:cs="Times New Roman"/>
        </w:rPr>
        <w:t xml:space="preserve"> </w:t>
      </w:r>
      <w:r w:rsidRPr="00B7705F">
        <w:rPr>
          <w:rFonts w:ascii="Times New Roman" w:hAnsi="Times New Roman" w:cs="Times New Roman"/>
        </w:rPr>
        <w:t>requirements of regulatory authorities that could have a material effect on the Financial Statements in the event of non-compliance</w:t>
      </w:r>
      <w:r w:rsidR="000837B8" w:rsidRPr="00B7705F">
        <w:rPr>
          <w:rFonts w:ascii="Times New Roman" w:hAnsi="Times New Roman" w:cs="Times New Roman"/>
        </w:rPr>
        <w:t>,</w:t>
      </w:r>
      <w:r w:rsidRPr="00B7705F">
        <w:rPr>
          <w:rFonts w:ascii="Times New Roman" w:hAnsi="Times New Roman" w:cs="Times New Roman"/>
        </w:rPr>
        <w:t xml:space="preserve"> or which would require disclosure in</w:t>
      </w:r>
      <w:r w:rsidR="00A16CC3" w:rsidRPr="00B7705F">
        <w:rPr>
          <w:rFonts w:ascii="Times New Roman" w:hAnsi="Times New Roman" w:cs="Times New Roman"/>
        </w:rPr>
        <w:t xml:space="preserve"> </w:t>
      </w:r>
      <w:r w:rsidRPr="00B7705F">
        <w:rPr>
          <w:rFonts w:ascii="Times New Roman" w:hAnsi="Times New Roman" w:cs="Times New Roman"/>
        </w:rPr>
        <w:t>the accounts.</w:t>
      </w:r>
    </w:p>
    <w:p w14:paraId="3232A509" w14:textId="77777777" w:rsidR="006D25E4" w:rsidRPr="00B7705F" w:rsidRDefault="006D25E4" w:rsidP="006D25E4">
      <w:pPr>
        <w:pStyle w:val="ListParagraph"/>
        <w:rPr>
          <w:rFonts w:ascii="Times New Roman" w:hAnsi="Times New Roman" w:cs="Times New Roman"/>
        </w:rPr>
      </w:pPr>
    </w:p>
    <w:p w14:paraId="5BF2260E" w14:textId="77777777" w:rsidR="006D25E4" w:rsidRPr="00B7705F" w:rsidRDefault="006D25E4">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 xml:space="preserve">During the year `_____ has been written off as waiver/write </w:t>
      </w:r>
      <w:proofErr w:type="gramStart"/>
      <w:r w:rsidRPr="00B7705F">
        <w:rPr>
          <w:rFonts w:ascii="Times New Roman" w:hAnsi="Times New Roman" w:cs="Times New Roman"/>
        </w:rPr>
        <w:t>off of</w:t>
      </w:r>
      <w:proofErr w:type="gramEnd"/>
      <w:r w:rsidRPr="00B7705F">
        <w:rPr>
          <w:rFonts w:ascii="Times New Roman" w:hAnsi="Times New Roman" w:cs="Times New Roman"/>
        </w:rPr>
        <w:t xml:space="preserve"> debts, loan/interest with the approval of the competent authority.</w:t>
      </w:r>
    </w:p>
    <w:p w14:paraId="73AAD47A" w14:textId="77777777" w:rsidR="006D25E4" w:rsidRPr="00B7705F" w:rsidRDefault="006D25E4" w:rsidP="006D25E4">
      <w:pPr>
        <w:pStyle w:val="ListParagraph"/>
        <w:spacing w:line="240" w:lineRule="auto"/>
        <w:rPr>
          <w:rFonts w:ascii="Times New Roman" w:hAnsi="Times New Roman" w:cs="Times New Roman"/>
        </w:rPr>
      </w:pPr>
    </w:p>
    <w:p w14:paraId="36F1F57F" w14:textId="77777777" w:rsidR="00D5244A" w:rsidRPr="00B7705F" w:rsidRDefault="00D5244A" w:rsidP="006D25E4">
      <w:pPr>
        <w:pStyle w:val="ListParagraph"/>
        <w:autoSpaceDE w:val="0"/>
        <w:autoSpaceDN w:val="0"/>
        <w:adjustRightInd w:val="0"/>
        <w:spacing w:after="0" w:line="240" w:lineRule="auto"/>
        <w:ind w:left="792"/>
        <w:jc w:val="both"/>
        <w:rPr>
          <w:rFonts w:ascii="Times New Roman" w:hAnsi="Times New Roman" w:cs="Times New Roman"/>
        </w:rPr>
      </w:pPr>
    </w:p>
    <w:p w14:paraId="7B63CD18" w14:textId="77777777" w:rsidR="006D25E4" w:rsidRPr="00B7705F" w:rsidRDefault="006C6D48">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 xml:space="preserve">No personal expenses have been charged to revenue other than those payable under contractual obligations or in accordance with generally accepted business practices. </w:t>
      </w:r>
    </w:p>
    <w:p w14:paraId="3EC00841" w14:textId="77777777" w:rsidR="006D25E4" w:rsidRPr="00B7705F" w:rsidRDefault="006D25E4" w:rsidP="006D25E4">
      <w:pPr>
        <w:pStyle w:val="ListParagraph"/>
        <w:rPr>
          <w:rFonts w:ascii="Times New Roman" w:hAnsi="Times New Roman" w:cs="Times New Roman"/>
        </w:rPr>
      </w:pPr>
    </w:p>
    <w:p w14:paraId="68098D3D" w14:textId="77777777" w:rsidR="004C7BF7" w:rsidRPr="00B7705F" w:rsidRDefault="006C6D48">
      <w:pPr>
        <w:pStyle w:val="ListParagraph"/>
        <w:numPr>
          <w:ilvl w:val="1"/>
          <w:numId w:val="9"/>
        </w:numPr>
        <w:autoSpaceDE w:val="0"/>
        <w:autoSpaceDN w:val="0"/>
        <w:adjustRightInd w:val="0"/>
        <w:spacing w:after="0" w:line="240" w:lineRule="auto"/>
        <w:ind w:left="993" w:hanging="664"/>
        <w:jc w:val="both"/>
        <w:rPr>
          <w:rFonts w:ascii="Times New Roman" w:hAnsi="Times New Roman" w:cs="Times New Roman"/>
        </w:rPr>
      </w:pPr>
      <w:r w:rsidRPr="00B7705F">
        <w:rPr>
          <w:rFonts w:ascii="Times New Roman" w:hAnsi="Times New Roman" w:cs="Times New Roman"/>
        </w:rPr>
        <w:t>All donations/contributions are given with the approval of the Competent Authority.</w:t>
      </w:r>
    </w:p>
    <w:p w14:paraId="517C3F04" w14:textId="77777777" w:rsidR="006D25E4" w:rsidRPr="00B7705F" w:rsidRDefault="006D25E4">
      <w:pPr>
        <w:rPr>
          <w:rFonts w:ascii="Times New Roman" w:hAnsi="Times New Roman" w:cs="Times New Roman"/>
          <w:b/>
          <w:bCs/>
        </w:rPr>
      </w:pPr>
    </w:p>
    <w:p w14:paraId="268A5ED6" w14:textId="77777777" w:rsidR="006D25E4" w:rsidRPr="00B7705F" w:rsidRDefault="006D25E4">
      <w:pPr>
        <w:pStyle w:val="ListParagraph"/>
        <w:numPr>
          <w:ilvl w:val="0"/>
          <w:numId w:val="9"/>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Employee Benefits</w:t>
      </w:r>
    </w:p>
    <w:p w14:paraId="2564FE2D" w14:textId="77777777" w:rsidR="006D25E4" w:rsidRPr="00B7705F" w:rsidRDefault="006D25E4" w:rsidP="006D25E4">
      <w:pPr>
        <w:pStyle w:val="ListParagraph"/>
        <w:autoSpaceDE w:val="0"/>
        <w:autoSpaceDN w:val="0"/>
        <w:adjustRightInd w:val="0"/>
        <w:spacing w:after="0" w:line="240" w:lineRule="auto"/>
        <w:ind w:left="360"/>
        <w:jc w:val="both"/>
        <w:rPr>
          <w:rFonts w:ascii="Times New Roman" w:hAnsi="Times New Roman" w:cs="Times New Roman"/>
          <w:b/>
          <w:bCs/>
        </w:rPr>
      </w:pPr>
    </w:p>
    <w:p w14:paraId="2E77D44C" w14:textId="1EFC200D" w:rsidR="006D25E4" w:rsidRPr="00B7705F" w:rsidRDefault="006D25E4">
      <w:pPr>
        <w:pStyle w:val="ListParagraph"/>
        <w:numPr>
          <w:ilvl w:val="2"/>
          <w:numId w:val="9"/>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All employee benefits i.e., short term, long </w:t>
      </w:r>
      <w:proofErr w:type="gramStart"/>
      <w:r w:rsidRPr="00B7705F">
        <w:rPr>
          <w:rFonts w:ascii="Times New Roman" w:hAnsi="Times New Roman" w:cs="Times New Roman"/>
        </w:rPr>
        <w:t>term</w:t>
      </w:r>
      <w:proofErr w:type="gramEnd"/>
      <w:r w:rsidRPr="00B7705F">
        <w:rPr>
          <w:rFonts w:ascii="Times New Roman" w:hAnsi="Times New Roman" w:cs="Times New Roman"/>
        </w:rPr>
        <w:t xml:space="preserve"> and post-retirement benefits that the Company is committed to providing, including any arrangements that are statutory, contractual or implicit in the Company's actions, wherever they arise, whether funded or unfunded, </w:t>
      </w:r>
      <w:r w:rsidR="00772772" w:rsidRPr="00B7705F">
        <w:rPr>
          <w:rFonts w:ascii="Times New Roman" w:hAnsi="Times New Roman" w:cs="Times New Roman"/>
        </w:rPr>
        <w:t xml:space="preserve">contributions made to </w:t>
      </w:r>
      <w:r w:rsidRPr="00B7705F">
        <w:rPr>
          <w:rFonts w:ascii="Times New Roman" w:hAnsi="Times New Roman" w:cs="Times New Roman"/>
        </w:rPr>
        <w:t>approved or unapproved</w:t>
      </w:r>
      <w:r w:rsidR="00772772" w:rsidRPr="00B7705F">
        <w:rPr>
          <w:rFonts w:ascii="Times New Roman" w:hAnsi="Times New Roman" w:cs="Times New Roman"/>
        </w:rPr>
        <w:t xml:space="preserve"> plan/trust</w:t>
      </w:r>
      <w:r w:rsidRPr="00B7705F">
        <w:rPr>
          <w:rFonts w:ascii="Times New Roman" w:hAnsi="Times New Roman" w:cs="Times New Roman"/>
        </w:rPr>
        <w:t>, have been identified and properly accounted for and/or disclosed.</w:t>
      </w:r>
    </w:p>
    <w:p w14:paraId="46183A2E"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2A7CD6FF"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All amendments, </w:t>
      </w:r>
      <w:proofErr w:type="gramStart"/>
      <w:r w:rsidRPr="00B7705F">
        <w:rPr>
          <w:rFonts w:ascii="Times New Roman" w:hAnsi="Times New Roman" w:cs="Times New Roman"/>
        </w:rPr>
        <w:t>settlements</w:t>
      </w:r>
      <w:proofErr w:type="gramEnd"/>
      <w:r w:rsidRPr="00B7705F">
        <w:rPr>
          <w:rFonts w:ascii="Times New Roman" w:hAnsi="Times New Roman" w:cs="Times New Roman"/>
        </w:rPr>
        <w:t xml:space="preserve"> and curtailments in respect of retirement benefit schemes have been identified and properly accounted for.  </w:t>
      </w:r>
    </w:p>
    <w:p w14:paraId="1250B7C7"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3DA6F72E"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We confirm that we have made you aware of all employee benefit schemes in which employees of the Company participate. </w:t>
      </w:r>
    </w:p>
    <w:p w14:paraId="496567CB"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524BA68B"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We confirm that the actuary appointed is independent and not related to the Company in any manner whatsoever.</w:t>
      </w:r>
    </w:p>
    <w:p w14:paraId="3B410D7F" w14:textId="77777777" w:rsidR="006D25E4" w:rsidRPr="00B7705F" w:rsidRDefault="006D25E4" w:rsidP="006D25E4">
      <w:pPr>
        <w:pStyle w:val="ListParagraph"/>
        <w:rPr>
          <w:rFonts w:ascii="Times New Roman" w:hAnsi="Times New Roman" w:cs="Times New Roman"/>
        </w:rPr>
      </w:pPr>
    </w:p>
    <w:p w14:paraId="49AF834C"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All the actuarial assumptions have been considered with due care and due diligence.</w:t>
      </w:r>
    </w:p>
    <w:p w14:paraId="6D4CE35B" w14:textId="77777777" w:rsidR="006D25E4" w:rsidRPr="00B7705F" w:rsidRDefault="006D25E4" w:rsidP="006D25E4">
      <w:pPr>
        <w:pStyle w:val="ListParagraph"/>
        <w:autoSpaceDE w:val="0"/>
        <w:autoSpaceDN w:val="0"/>
        <w:adjustRightInd w:val="0"/>
        <w:spacing w:after="0" w:line="240" w:lineRule="auto"/>
        <w:ind w:left="360"/>
        <w:jc w:val="both"/>
        <w:rPr>
          <w:rFonts w:ascii="Times New Roman" w:hAnsi="Times New Roman" w:cs="Times New Roman"/>
          <w:b/>
          <w:bCs/>
        </w:rPr>
      </w:pPr>
    </w:p>
    <w:p w14:paraId="39BB17B7" w14:textId="77777777" w:rsidR="006D25E4" w:rsidRPr="00B7705F" w:rsidRDefault="006D25E4">
      <w:pPr>
        <w:pStyle w:val="ListParagraph"/>
        <w:numPr>
          <w:ilvl w:val="0"/>
          <w:numId w:val="9"/>
        </w:numPr>
        <w:autoSpaceDE w:val="0"/>
        <w:autoSpaceDN w:val="0"/>
        <w:adjustRightInd w:val="0"/>
        <w:spacing w:after="0" w:line="240" w:lineRule="auto"/>
        <w:jc w:val="both"/>
        <w:rPr>
          <w:rFonts w:ascii="Times New Roman" w:hAnsi="Times New Roman" w:cs="Times New Roman"/>
          <w:b/>
          <w:bCs/>
          <w:highlight w:val="yellow"/>
        </w:rPr>
      </w:pPr>
      <w:r w:rsidRPr="00B7705F">
        <w:rPr>
          <w:rFonts w:ascii="Times New Roman" w:hAnsi="Times New Roman" w:cs="Times New Roman"/>
          <w:b/>
          <w:bCs/>
          <w:highlight w:val="yellow"/>
        </w:rPr>
        <w:t>Group company transactions:</w:t>
      </w:r>
    </w:p>
    <w:p w14:paraId="5989927C"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0DC57212" w14:textId="77777777" w:rsidR="006D25E4" w:rsidRPr="00B7705F" w:rsidRDefault="006D25E4" w:rsidP="006D25E4">
      <w:p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There are no material disputes with group companies and to the best of our knowledge and belief all amounts shown as due to/from group companies are correctly stated.</w:t>
      </w:r>
    </w:p>
    <w:p w14:paraId="6AB5D9E7" w14:textId="77777777" w:rsidR="006D25E4" w:rsidRPr="00B7705F" w:rsidRDefault="006D25E4" w:rsidP="006D25E4">
      <w:pPr>
        <w:spacing w:before="10" w:line="240" w:lineRule="exact"/>
        <w:rPr>
          <w:rFonts w:ascii="Times New Roman" w:hAnsi="Times New Roman" w:cs="Times New Roman"/>
        </w:rPr>
      </w:pPr>
    </w:p>
    <w:p w14:paraId="2CFC2289" w14:textId="1719B6BA" w:rsidR="00230B8E"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In respect of transactions made in the normal course of business, in pursuance of contracts or arrangements entered into with the related parties, they have been made at Arm's Length price having regard to the prevailing market prices at the relevant time and are pre-approved by the audit committee as required </w:t>
      </w:r>
      <w:proofErr w:type="gramStart"/>
      <w:r w:rsidR="00772772" w:rsidRPr="00B7705F">
        <w:rPr>
          <w:rFonts w:ascii="Times New Roman" w:hAnsi="Times New Roman" w:cs="Times New Roman"/>
        </w:rPr>
        <w:t xml:space="preserve">under </w:t>
      </w:r>
      <w:r w:rsidRPr="00B7705F">
        <w:rPr>
          <w:rFonts w:ascii="Times New Roman" w:hAnsi="Times New Roman" w:cs="Times New Roman"/>
        </w:rPr>
        <w:t xml:space="preserve"> section</w:t>
      </w:r>
      <w:proofErr w:type="gramEnd"/>
      <w:r w:rsidRPr="00B7705F">
        <w:rPr>
          <w:rFonts w:ascii="Times New Roman" w:hAnsi="Times New Roman" w:cs="Times New Roman"/>
        </w:rPr>
        <w:t xml:space="preserve"> </w:t>
      </w:r>
      <w:r w:rsidR="00772772" w:rsidRPr="00B7705F">
        <w:rPr>
          <w:rFonts w:ascii="Times New Roman" w:hAnsi="Times New Roman" w:cs="Times New Roman"/>
        </w:rPr>
        <w:t xml:space="preserve">177 and </w:t>
      </w:r>
      <w:r w:rsidRPr="00B7705F">
        <w:rPr>
          <w:rFonts w:ascii="Times New Roman" w:hAnsi="Times New Roman" w:cs="Times New Roman"/>
        </w:rPr>
        <w:t>188 of the Companies Act. 2013.</w:t>
      </w:r>
      <w:r w:rsidR="00230B8E" w:rsidRPr="00B7705F">
        <w:rPr>
          <w:rFonts w:ascii="Times New Roman" w:hAnsi="Times New Roman" w:cs="Times New Roman"/>
        </w:rPr>
        <w:t xml:space="preserve"> Further, there were no other transactions with related parties during the year which are not carried out at arm’s length basis and are not in the ordinary course of business which requires approval of the Audit&amp; Ethics Committee/board/shareholders, in accordance with the Related Party Transactions- Policy &amp; Procedures, 2014.</w:t>
      </w:r>
    </w:p>
    <w:p w14:paraId="7C726D94"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4CE2C671"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company has not </w:t>
      </w:r>
      <w:proofErr w:type="gramStart"/>
      <w:r w:rsidRPr="00B7705F">
        <w:rPr>
          <w:rFonts w:ascii="Times New Roman" w:hAnsi="Times New Roman" w:cs="Times New Roman"/>
        </w:rPr>
        <w:t>entered into</w:t>
      </w:r>
      <w:proofErr w:type="gramEnd"/>
      <w:r w:rsidRPr="00B7705F">
        <w:rPr>
          <w:rFonts w:ascii="Times New Roman" w:hAnsi="Times New Roman" w:cs="Times New Roman"/>
        </w:rPr>
        <w:t xml:space="preserve"> any contracts or arrangements referred to in Section 189 of the Companies Act which are required to be entered in the register.</w:t>
      </w:r>
    </w:p>
    <w:p w14:paraId="32E3CAAC"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67E2F85B" w14:textId="728AF3AF"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The Company has not granted loans (secured/unsecured) to parties covered in the register maintained under section 189</w:t>
      </w:r>
      <w:r w:rsidR="00772772" w:rsidRPr="00B7705F">
        <w:rPr>
          <w:rFonts w:ascii="Times New Roman" w:hAnsi="Times New Roman" w:cs="Times New Roman"/>
        </w:rPr>
        <w:t xml:space="preserve"> of the Act</w:t>
      </w:r>
      <w:r w:rsidRPr="00B7705F">
        <w:rPr>
          <w:rFonts w:ascii="Times New Roman" w:hAnsi="Times New Roman" w:cs="Times New Roman"/>
        </w:rPr>
        <w:t>.</w:t>
      </w:r>
    </w:p>
    <w:p w14:paraId="095EAD07"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1020A396"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Company has not granted loans and advances </w:t>
      </w:r>
      <w:proofErr w:type="gramStart"/>
      <w:r w:rsidRPr="00B7705F">
        <w:rPr>
          <w:rFonts w:ascii="Times New Roman" w:hAnsi="Times New Roman" w:cs="Times New Roman"/>
        </w:rPr>
        <w:t>on the basis of</w:t>
      </w:r>
      <w:proofErr w:type="gramEnd"/>
      <w:r w:rsidRPr="00B7705F">
        <w:rPr>
          <w:rFonts w:ascii="Times New Roman" w:hAnsi="Times New Roman" w:cs="Times New Roman"/>
        </w:rPr>
        <w:t xml:space="preserve"> security by way of pledge of shares, debentures and other investments.</w:t>
      </w:r>
    </w:p>
    <w:p w14:paraId="4F307441"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10E8B563"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All the parties to whom loans have been given are generally repaying the interest and the principal as per terms and conditions of the loan agreement, the Company is monitoring the same and is taking the required steps for recovery of the same.</w:t>
      </w:r>
    </w:p>
    <w:p w14:paraId="62A22471"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015CDF84"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The terms and conditions on which the Company has given guarantees for loans taken by others from banks or financial institutions are not prejudicial to the interest of the Company, since these guarantees are given for the subsidiaries/company promoted by the Company.</w:t>
      </w:r>
    </w:p>
    <w:p w14:paraId="62F783F9" w14:textId="77777777" w:rsidR="006D25E4" w:rsidRPr="00B7705F" w:rsidRDefault="006D25E4" w:rsidP="006D25E4">
      <w:pPr>
        <w:pStyle w:val="ListParagraph"/>
        <w:autoSpaceDE w:val="0"/>
        <w:autoSpaceDN w:val="0"/>
        <w:adjustRightInd w:val="0"/>
        <w:spacing w:after="0" w:line="240" w:lineRule="auto"/>
        <w:ind w:left="360"/>
        <w:jc w:val="both"/>
        <w:rPr>
          <w:rFonts w:ascii="Times New Roman" w:hAnsi="Times New Roman" w:cs="Times New Roman"/>
          <w:b/>
        </w:rPr>
      </w:pPr>
    </w:p>
    <w:p w14:paraId="4C8ECA10" w14:textId="77777777" w:rsidR="0062464C" w:rsidRPr="00B7705F" w:rsidRDefault="0062464C">
      <w:pPr>
        <w:pStyle w:val="ListParagraph"/>
        <w:numPr>
          <w:ilvl w:val="0"/>
          <w:numId w:val="9"/>
        </w:num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bCs/>
        </w:rPr>
        <w:t>D</w:t>
      </w:r>
      <w:r w:rsidR="00A9783E" w:rsidRPr="00B7705F">
        <w:rPr>
          <w:rFonts w:ascii="Times New Roman" w:hAnsi="Times New Roman" w:cs="Times New Roman"/>
          <w:b/>
          <w:bCs/>
        </w:rPr>
        <w:t>irectors</w:t>
      </w:r>
    </w:p>
    <w:p w14:paraId="1CEAAE9E" w14:textId="77777777" w:rsidR="005D7348" w:rsidRPr="00B7705F" w:rsidRDefault="005D7348" w:rsidP="00C613E8">
      <w:pPr>
        <w:autoSpaceDE w:val="0"/>
        <w:autoSpaceDN w:val="0"/>
        <w:adjustRightInd w:val="0"/>
        <w:spacing w:after="0" w:line="240" w:lineRule="auto"/>
        <w:jc w:val="both"/>
        <w:rPr>
          <w:rFonts w:ascii="Times New Roman" w:hAnsi="Times New Roman" w:cs="Times New Roman"/>
        </w:rPr>
      </w:pPr>
    </w:p>
    <w:p w14:paraId="72399EF7" w14:textId="77777777" w:rsidR="006D25E4"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Company has not </w:t>
      </w:r>
      <w:proofErr w:type="gramStart"/>
      <w:r w:rsidRPr="00B7705F">
        <w:rPr>
          <w:rFonts w:ascii="Times New Roman" w:hAnsi="Times New Roman" w:cs="Times New Roman"/>
        </w:rPr>
        <w:t>entered into</w:t>
      </w:r>
      <w:proofErr w:type="gramEnd"/>
      <w:r w:rsidRPr="00B7705F">
        <w:rPr>
          <w:rFonts w:ascii="Times New Roman" w:hAnsi="Times New Roman" w:cs="Times New Roman"/>
        </w:rPr>
        <w:t xml:space="preserve"> any non-cash transactions with directors or persons connected with him.</w:t>
      </w:r>
    </w:p>
    <w:p w14:paraId="27945315" w14:textId="77777777" w:rsidR="006D25E4" w:rsidRPr="00B7705F" w:rsidRDefault="006D25E4" w:rsidP="006D25E4">
      <w:pPr>
        <w:pStyle w:val="ListParagraph"/>
        <w:autoSpaceDE w:val="0"/>
        <w:autoSpaceDN w:val="0"/>
        <w:adjustRightInd w:val="0"/>
        <w:spacing w:after="0" w:line="240" w:lineRule="auto"/>
        <w:ind w:left="792"/>
        <w:jc w:val="both"/>
        <w:rPr>
          <w:rFonts w:ascii="Times New Roman" w:hAnsi="Times New Roman" w:cs="Times New Roman"/>
        </w:rPr>
      </w:pPr>
    </w:p>
    <w:p w14:paraId="00440F18" w14:textId="5A90C89A" w:rsidR="0062464C" w:rsidRPr="00B7705F" w:rsidRDefault="006D25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The terms and conditions of appointment of all the whole time Directors are normally identical except for the</w:t>
      </w:r>
      <w:r w:rsidR="00230B8E" w:rsidRPr="00B7705F">
        <w:rPr>
          <w:rFonts w:ascii="Times New Roman" w:hAnsi="Times New Roman" w:cs="Times New Roman"/>
        </w:rPr>
        <w:t>ir</w:t>
      </w:r>
      <w:r w:rsidRPr="00B7705F">
        <w:rPr>
          <w:rFonts w:ascii="Times New Roman" w:hAnsi="Times New Roman" w:cs="Times New Roman"/>
        </w:rPr>
        <w:t xml:space="preserve"> pay scale.</w:t>
      </w:r>
      <w:r w:rsidR="0062464C" w:rsidRPr="00B7705F">
        <w:rPr>
          <w:rFonts w:ascii="Times New Roman" w:hAnsi="Times New Roman" w:cs="Times New Roman"/>
        </w:rPr>
        <w:t xml:space="preserve"> </w:t>
      </w:r>
    </w:p>
    <w:p w14:paraId="4E03C39D" w14:textId="77777777" w:rsidR="004D5163" w:rsidRPr="00B7705F" w:rsidRDefault="004D5163" w:rsidP="004D5163">
      <w:pPr>
        <w:pStyle w:val="ListParagraph"/>
        <w:autoSpaceDE w:val="0"/>
        <w:autoSpaceDN w:val="0"/>
        <w:adjustRightInd w:val="0"/>
        <w:spacing w:after="0" w:line="240" w:lineRule="auto"/>
        <w:ind w:left="360"/>
        <w:jc w:val="both"/>
        <w:rPr>
          <w:rFonts w:ascii="Times New Roman" w:hAnsi="Times New Roman" w:cs="Times New Roman"/>
          <w:b/>
          <w:bCs/>
        </w:rPr>
      </w:pPr>
    </w:p>
    <w:p w14:paraId="01744B36" w14:textId="77777777" w:rsidR="00443727" w:rsidRPr="00B7705F" w:rsidRDefault="00443727">
      <w:pPr>
        <w:pStyle w:val="ListParagraph"/>
        <w:numPr>
          <w:ilvl w:val="0"/>
          <w:numId w:val="9"/>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Related party transactions:</w:t>
      </w:r>
    </w:p>
    <w:p w14:paraId="65760B11" w14:textId="77777777" w:rsidR="005D7348" w:rsidRPr="00B7705F" w:rsidRDefault="005D7348" w:rsidP="00C613E8">
      <w:pPr>
        <w:autoSpaceDE w:val="0"/>
        <w:autoSpaceDN w:val="0"/>
        <w:adjustRightInd w:val="0"/>
        <w:spacing w:after="0" w:line="240" w:lineRule="auto"/>
        <w:jc w:val="both"/>
        <w:rPr>
          <w:rFonts w:ascii="Times New Roman" w:hAnsi="Times New Roman" w:cs="Times New Roman"/>
          <w:b/>
          <w:bCs/>
        </w:rPr>
      </w:pPr>
    </w:p>
    <w:p w14:paraId="7C936AB5" w14:textId="77777777" w:rsidR="00443727" w:rsidRPr="00B7705F" w:rsidRDefault="00443727" w:rsidP="00C613E8">
      <w:p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We have disclosed to you the identity of the company's related parties and all the related party relationships and transactions of which we are aware.</w:t>
      </w:r>
    </w:p>
    <w:p w14:paraId="3E719DC3" w14:textId="77777777" w:rsidR="000837B8" w:rsidRPr="00B7705F" w:rsidRDefault="000837B8" w:rsidP="00C613E8">
      <w:pPr>
        <w:autoSpaceDE w:val="0"/>
        <w:autoSpaceDN w:val="0"/>
        <w:adjustRightInd w:val="0"/>
        <w:spacing w:after="0" w:line="240" w:lineRule="auto"/>
        <w:jc w:val="both"/>
        <w:rPr>
          <w:rFonts w:ascii="Times New Roman" w:hAnsi="Times New Roman" w:cs="Times New Roman"/>
        </w:rPr>
      </w:pPr>
    </w:p>
    <w:p w14:paraId="27BE0CFF" w14:textId="77777777" w:rsidR="00443727" w:rsidRPr="00B7705F" w:rsidRDefault="00F979CA">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Relate</w:t>
      </w:r>
      <w:r w:rsidR="00443727" w:rsidRPr="00B7705F">
        <w:rPr>
          <w:rFonts w:ascii="Times New Roman" w:hAnsi="Times New Roman" w:cs="Times New Roman"/>
        </w:rPr>
        <w:t>d party relationships and transactions have been appropriately accounted for and disclosed in accordance with the requirements of the applicable</w:t>
      </w:r>
      <w:r w:rsidR="007333B3" w:rsidRPr="00B7705F">
        <w:rPr>
          <w:rFonts w:ascii="Times New Roman" w:hAnsi="Times New Roman" w:cs="Times New Roman"/>
        </w:rPr>
        <w:t xml:space="preserve"> </w:t>
      </w:r>
      <w:proofErr w:type="gramStart"/>
      <w:r w:rsidR="005A1A9A" w:rsidRPr="00B7705F">
        <w:rPr>
          <w:rFonts w:ascii="Times New Roman" w:hAnsi="Times New Roman" w:cs="Times New Roman"/>
        </w:rPr>
        <w:t>A</w:t>
      </w:r>
      <w:r w:rsidR="00443727" w:rsidRPr="00B7705F">
        <w:rPr>
          <w:rFonts w:ascii="Times New Roman" w:hAnsi="Times New Roman" w:cs="Times New Roman"/>
        </w:rPr>
        <w:t>ccounting</w:t>
      </w:r>
      <w:proofErr w:type="gramEnd"/>
      <w:r w:rsidR="00443727" w:rsidRPr="00B7705F">
        <w:rPr>
          <w:rFonts w:ascii="Times New Roman" w:hAnsi="Times New Roman" w:cs="Times New Roman"/>
        </w:rPr>
        <w:t xml:space="preserve"> standards.</w:t>
      </w:r>
    </w:p>
    <w:p w14:paraId="41054D3B" w14:textId="77777777" w:rsidR="00F979CA" w:rsidRPr="00B7705F" w:rsidRDefault="00F979CA" w:rsidP="00C613E8">
      <w:pPr>
        <w:pStyle w:val="ListParagraph"/>
        <w:autoSpaceDE w:val="0"/>
        <w:autoSpaceDN w:val="0"/>
        <w:adjustRightInd w:val="0"/>
        <w:spacing w:after="0" w:line="240" w:lineRule="auto"/>
        <w:ind w:left="792"/>
        <w:jc w:val="both"/>
        <w:rPr>
          <w:rFonts w:ascii="Times New Roman" w:hAnsi="Times New Roman" w:cs="Times New Roman"/>
        </w:rPr>
      </w:pPr>
    </w:p>
    <w:p w14:paraId="0370ABED" w14:textId="77777777" w:rsidR="00443727" w:rsidRPr="00B7705F" w:rsidRDefault="00443727">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The transactions with related parties have taken effect on arm's length basis.</w:t>
      </w:r>
    </w:p>
    <w:p w14:paraId="14804E42" w14:textId="77777777" w:rsidR="00F979CA" w:rsidRPr="00B7705F" w:rsidRDefault="00F979CA" w:rsidP="00C613E8">
      <w:pPr>
        <w:autoSpaceDE w:val="0"/>
        <w:autoSpaceDN w:val="0"/>
        <w:adjustRightInd w:val="0"/>
        <w:spacing w:after="0" w:line="240" w:lineRule="auto"/>
        <w:jc w:val="both"/>
        <w:rPr>
          <w:rFonts w:ascii="Times New Roman" w:hAnsi="Times New Roman" w:cs="Times New Roman"/>
        </w:rPr>
      </w:pPr>
    </w:p>
    <w:p w14:paraId="1947056F" w14:textId="2DE6C51D" w:rsidR="00443727" w:rsidRPr="00B7705F" w:rsidRDefault="00443727">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We have disclosed all related party transactions relevant to the Company and that we are not aware of any other such matters required to be disclosed in the financial statements whether under </w:t>
      </w:r>
      <w:r w:rsidR="005A1A9A" w:rsidRPr="00B7705F">
        <w:rPr>
          <w:rFonts w:ascii="Times New Roman" w:hAnsi="Times New Roman" w:cs="Times New Roman"/>
        </w:rPr>
        <w:t xml:space="preserve">Accounting Standard 18 </w:t>
      </w:r>
      <w:r w:rsidRPr="00B7705F">
        <w:rPr>
          <w:rFonts w:ascii="Times New Roman" w:hAnsi="Times New Roman" w:cs="Times New Roman"/>
        </w:rPr>
        <w:t xml:space="preserve">- Related Party Disclosures. We confirm that we have identified </w:t>
      </w:r>
      <w:r w:rsidR="00375CF7" w:rsidRPr="00B7705F">
        <w:rPr>
          <w:rFonts w:ascii="Times New Roman" w:hAnsi="Times New Roman" w:cs="Times New Roman"/>
        </w:rPr>
        <w:t xml:space="preserve">and </w:t>
      </w:r>
      <w:r w:rsidR="00F857AF" w:rsidRPr="00B7705F">
        <w:rPr>
          <w:rFonts w:ascii="Times New Roman" w:hAnsi="Times New Roman" w:cs="Times New Roman"/>
        </w:rPr>
        <w:t>disclosed</w:t>
      </w:r>
      <w:r w:rsidR="00375CF7" w:rsidRPr="00B7705F">
        <w:rPr>
          <w:rFonts w:ascii="Times New Roman" w:hAnsi="Times New Roman" w:cs="Times New Roman"/>
        </w:rPr>
        <w:t xml:space="preserve"> </w:t>
      </w:r>
      <w:r w:rsidRPr="00B7705F">
        <w:rPr>
          <w:rFonts w:ascii="Times New Roman" w:hAnsi="Times New Roman" w:cs="Times New Roman"/>
        </w:rPr>
        <w:t>to you all persons having significant influence over the Company, all members of key Management and close members of such person's f</w:t>
      </w:r>
      <w:r w:rsidR="000837B8" w:rsidRPr="00B7705F">
        <w:rPr>
          <w:rFonts w:ascii="Times New Roman" w:hAnsi="Times New Roman" w:cs="Times New Roman"/>
        </w:rPr>
        <w:t>amilies who are related parties,</w:t>
      </w:r>
      <w:r w:rsidRPr="00B7705F">
        <w:rPr>
          <w:rFonts w:ascii="Times New Roman" w:hAnsi="Times New Roman" w:cs="Times New Roman"/>
        </w:rPr>
        <w:t xml:space="preserve"> as defined by </w:t>
      </w:r>
      <w:r w:rsidR="005A1A9A" w:rsidRPr="00B7705F">
        <w:rPr>
          <w:rFonts w:ascii="Times New Roman" w:hAnsi="Times New Roman" w:cs="Times New Roman"/>
        </w:rPr>
        <w:t xml:space="preserve">Accounting Standard 18 - Related Party </w:t>
      </w:r>
      <w:r w:rsidR="001A27CE" w:rsidRPr="00B7705F">
        <w:rPr>
          <w:rFonts w:ascii="Times New Roman" w:hAnsi="Times New Roman" w:cs="Times New Roman"/>
        </w:rPr>
        <w:t>Disclosures and</w:t>
      </w:r>
      <w:r w:rsidRPr="00B7705F">
        <w:rPr>
          <w:rFonts w:ascii="Times New Roman" w:hAnsi="Times New Roman" w:cs="Times New Roman"/>
        </w:rPr>
        <w:t xml:space="preserve"> included their remuneration in the disclosures of key Management compensation. We also confirm the completeness of information provided regarding the identification of related parties and transactions </w:t>
      </w:r>
      <w:proofErr w:type="gramStart"/>
      <w:r w:rsidRPr="00B7705F">
        <w:rPr>
          <w:rFonts w:ascii="Times New Roman" w:hAnsi="Times New Roman" w:cs="Times New Roman"/>
        </w:rPr>
        <w:t>entered into</w:t>
      </w:r>
      <w:proofErr w:type="gramEnd"/>
      <w:r w:rsidRPr="00B7705F">
        <w:rPr>
          <w:rFonts w:ascii="Times New Roman" w:hAnsi="Times New Roman" w:cs="Times New Roman"/>
        </w:rPr>
        <w:t xml:space="preserve"> with the related parties.</w:t>
      </w:r>
    </w:p>
    <w:p w14:paraId="0924A87B" w14:textId="77777777" w:rsidR="00514E39" w:rsidRPr="00B7705F" w:rsidRDefault="00514E39" w:rsidP="00514E39">
      <w:pPr>
        <w:autoSpaceDE w:val="0"/>
        <w:autoSpaceDN w:val="0"/>
        <w:adjustRightInd w:val="0"/>
        <w:spacing w:after="0" w:line="240" w:lineRule="auto"/>
        <w:jc w:val="both"/>
        <w:rPr>
          <w:rFonts w:ascii="Times New Roman" w:hAnsi="Times New Roman" w:cs="Times New Roman"/>
        </w:rPr>
      </w:pPr>
    </w:p>
    <w:p w14:paraId="5163FDF7" w14:textId="156C86BC" w:rsidR="0076367E" w:rsidRPr="00B7705F" w:rsidRDefault="00443727">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particulars of contract or arrangements covered under Section 184(2) and Section 188 of the Act, that need to be entered in the register maintained in pursuance of Section 189 of the Act have been so entered. The list of such companies, </w:t>
      </w:r>
      <w:proofErr w:type="gramStart"/>
      <w:r w:rsidRPr="00B7705F">
        <w:rPr>
          <w:rFonts w:ascii="Times New Roman" w:hAnsi="Times New Roman" w:cs="Times New Roman"/>
        </w:rPr>
        <w:t>firms</w:t>
      </w:r>
      <w:proofErr w:type="gramEnd"/>
      <w:r w:rsidRPr="00B7705F">
        <w:rPr>
          <w:rFonts w:ascii="Times New Roman" w:hAnsi="Times New Roman" w:cs="Times New Roman"/>
        </w:rPr>
        <w:t xml:space="preserve"> and other parties, which are considered related parties under the Act</w:t>
      </w:r>
      <w:r w:rsidR="000837B8" w:rsidRPr="00B7705F">
        <w:rPr>
          <w:rFonts w:ascii="Times New Roman" w:hAnsi="Times New Roman" w:cs="Times New Roman"/>
        </w:rPr>
        <w:t>,</w:t>
      </w:r>
      <w:r w:rsidRPr="00B7705F">
        <w:rPr>
          <w:rFonts w:ascii="Times New Roman" w:hAnsi="Times New Roman" w:cs="Times New Roman"/>
        </w:rPr>
        <w:t xml:space="preserve"> as made available to you is complete. All transactions with related parties, including for purchase of goods and materials and sale of goods, materials, services and others, which are not covered under Section </w:t>
      </w:r>
      <w:r w:rsidR="00A9783E" w:rsidRPr="00B7705F">
        <w:rPr>
          <w:rFonts w:ascii="Times New Roman" w:hAnsi="Times New Roman" w:cs="Times New Roman"/>
        </w:rPr>
        <w:t>188(1</w:t>
      </w:r>
      <w:r w:rsidR="000837B8" w:rsidRPr="00B7705F">
        <w:rPr>
          <w:rFonts w:ascii="Times New Roman" w:hAnsi="Times New Roman" w:cs="Times New Roman"/>
        </w:rPr>
        <w:t>) of the Act,</w:t>
      </w:r>
      <w:r w:rsidRPr="00B7705F">
        <w:rPr>
          <w:rFonts w:ascii="Times New Roman" w:hAnsi="Times New Roman" w:cs="Times New Roman"/>
        </w:rPr>
        <w:t xml:space="preserve"> have been entered into by the company in its ordinary course of business and have made at prices which are at arm's length basis and considered reasonable having regard to prevailing market prices for such </w:t>
      </w:r>
      <w:r w:rsidR="000837B8" w:rsidRPr="00B7705F">
        <w:rPr>
          <w:rFonts w:ascii="Times New Roman" w:hAnsi="Times New Roman" w:cs="Times New Roman"/>
        </w:rPr>
        <w:t>goods,</w:t>
      </w:r>
      <w:r w:rsidRPr="00B7705F">
        <w:rPr>
          <w:rFonts w:ascii="Times New Roman" w:hAnsi="Times New Roman" w:cs="Times New Roman"/>
        </w:rPr>
        <w:t xml:space="preserve"> materials, or services or the prices at the relevant time and/or at which transactions for similar goods or services have been made with other parties. The transactions with related parties </w:t>
      </w:r>
      <w:proofErr w:type="gramStart"/>
      <w:r w:rsidRPr="00B7705F">
        <w:rPr>
          <w:rFonts w:ascii="Times New Roman" w:hAnsi="Times New Roman" w:cs="Times New Roman"/>
        </w:rPr>
        <w:t>entered into</w:t>
      </w:r>
      <w:proofErr w:type="gramEnd"/>
      <w:r w:rsidRPr="00B7705F">
        <w:rPr>
          <w:rFonts w:ascii="Times New Roman" w:hAnsi="Times New Roman" w:cs="Times New Roman"/>
        </w:rPr>
        <w:t xml:space="preserve"> by the Company are in compliance with the requirements of Sections 177 and 188 of the Act.</w:t>
      </w:r>
    </w:p>
    <w:p w14:paraId="7F7985AD" w14:textId="77777777" w:rsidR="003C38E7" w:rsidRPr="00B7705F" w:rsidRDefault="003C38E7" w:rsidP="003C38E7">
      <w:pPr>
        <w:autoSpaceDE w:val="0"/>
        <w:autoSpaceDN w:val="0"/>
        <w:adjustRightInd w:val="0"/>
        <w:spacing w:after="0" w:line="240" w:lineRule="auto"/>
        <w:jc w:val="both"/>
        <w:rPr>
          <w:rFonts w:ascii="Times New Roman" w:hAnsi="Times New Roman" w:cs="Times New Roman"/>
        </w:rPr>
      </w:pPr>
    </w:p>
    <w:p w14:paraId="5E530C7A" w14:textId="395F3B23" w:rsidR="004D5163" w:rsidRPr="00B7705F" w:rsidRDefault="004D5163" w:rsidP="000C6D90">
      <w:pPr>
        <w:pStyle w:val="ListParagraph"/>
        <w:numPr>
          <w:ilvl w:val="0"/>
          <w:numId w:val="9"/>
        </w:numPr>
        <w:autoSpaceDE w:val="0"/>
        <w:autoSpaceDN w:val="0"/>
        <w:adjustRightInd w:val="0"/>
        <w:spacing w:after="0" w:line="240" w:lineRule="auto"/>
        <w:jc w:val="both"/>
        <w:rPr>
          <w:rFonts w:ascii="Times New Roman" w:hAnsi="Times New Roman" w:cs="Times New Roman"/>
          <w:b/>
          <w:bCs/>
          <w:highlight w:val="yellow"/>
        </w:rPr>
      </w:pPr>
      <w:r w:rsidRPr="00B7705F">
        <w:rPr>
          <w:rFonts w:ascii="Times New Roman" w:hAnsi="Times New Roman" w:cs="Times New Roman"/>
          <w:b/>
          <w:bCs/>
          <w:highlight w:val="yellow"/>
        </w:rPr>
        <w:t>Derivatives</w:t>
      </w:r>
    </w:p>
    <w:p w14:paraId="33129B75" w14:textId="750C3A94" w:rsidR="004D5163" w:rsidRPr="00B7705F" w:rsidRDefault="004D5163" w:rsidP="004D5163">
      <w:pPr>
        <w:pStyle w:val="ListParagraph"/>
        <w:autoSpaceDE w:val="0"/>
        <w:autoSpaceDN w:val="0"/>
        <w:adjustRightInd w:val="0"/>
        <w:spacing w:after="0" w:line="240" w:lineRule="auto"/>
        <w:ind w:left="360"/>
        <w:jc w:val="both"/>
        <w:rPr>
          <w:rFonts w:ascii="Times New Roman" w:hAnsi="Times New Roman" w:cs="Times New Roman"/>
          <w:highlight w:val="yellow"/>
        </w:rPr>
      </w:pPr>
      <w:r w:rsidRPr="00B7705F">
        <w:rPr>
          <w:rFonts w:ascii="Times New Roman" w:hAnsi="Times New Roman" w:cs="Times New Roman"/>
          <w:highlight w:val="yellow"/>
        </w:rPr>
        <w:t xml:space="preserve">Company has not </w:t>
      </w:r>
      <w:proofErr w:type="gramStart"/>
      <w:r w:rsidRPr="00B7705F">
        <w:rPr>
          <w:rFonts w:ascii="Times New Roman" w:hAnsi="Times New Roman" w:cs="Times New Roman"/>
          <w:highlight w:val="yellow"/>
        </w:rPr>
        <w:t>entered into</w:t>
      </w:r>
      <w:proofErr w:type="gramEnd"/>
      <w:r w:rsidRPr="00B7705F">
        <w:rPr>
          <w:rFonts w:ascii="Times New Roman" w:hAnsi="Times New Roman" w:cs="Times New Roman"/>
          <w:highlight w:val="yellow"/>
        </w:rPr>
        <w:t xml:space="preserve"> any derivative transactions during the year.</w:t>
      </w:r>
    </w:p>
    <w:p w14:paraId="71303806" w14:textId="64307016" w:rsidR="00243BCB" w:rsidRPr="00B7705F" w:rsidRDefault="00243BCB" w:rsidP="004D5163">
      <w:pPr>
        <w:pStyle w:val="ListParagraph"/>
        <w:autoSpaceDE w:val="0"/>
        <w:autoSpaceDN w:val="0"/>
        <w:adjustRightInd w:val="0"/>
        <w:spacing w:after="0" w:line="240" w:lineRule="auto"/>
        <w:ind w:left="360"/>
        <w:jc w:val="both"/>
        <w:rPr>
          <w:rFonts w:ascii="Times New Roman" w:hAnsi="Times New Roman" w:cs="Times New Roman"/>
          <w:highlight w:val="yellow"/>
        </w:rPr>
      </w:pPr>
      <w:commentRangeStart w:id="24"/>
      <w:r w:rsidRPr="00B7705F">
        <w:rPr>
          <w:rFonts w:ascii="Times New Roman" w:hAnsi="Times New Roman" w:cs="Times New Roman"/>
          <w:highlight w:val="yellow"/>
        </w:rPr>
        <w:t xml:space="preserve">The Company has </w:t>
      </w:r>
      <w:proofErr w:type="gramStart"/>
      <w:r w:rsidRPr="00B7705F">
        <w:rPr>
          <w:rFonts w:ascii="Times New Roman" w:hAnsi="Times New Roman" w:cs="Times New Roman"/>
          <w:highlight w:val="yellow"/>
        </w:rPr>
        <w:t>entered into</w:t>
      </w:r>
      <w:proofErr w:type="gramEnd"/>
      <w:r w:rsidRPr="00B7705F">
        <w:rPr>
          <w:rFonts w:ascii="Times New Roman" w:hAnsi="Times New Roman" w:cs="Times New Roman"/>
          <w:highlight w:val="yellow"/>
        </w:rPr>
        <w:t xml:space="preserve"> derivat</w:t>
      </w:r>
      <w:r w:rsidR="00B7705F" w:rsidRPr="00B7705F">
        <w:rPr>
          <w:rFonts w:ascii="Times New Roman" w:hAnsi="Times New Roman" w:cs="Times New Roman"/>
          <w:highlight w:val="yellow"/>
        </w:rPr>
        <w:t>ives</w:t>
      </w:r>
      <w:r w:rsidRPr="00B7705F">
        <w:rPr>
          <w:rFonts w:ascii="Times New Roman" w:hAnsi="Times New Roman" w:cs="Times New Roman"/>
          <w:highlight w:val="yellow"/>
        </w:rPr>
        <w:t xml:space="preserve"> (_________type of derivative). The derivatives are accounted for in compliance with applicable accounting standards and ICAI </w:t>
      </w:r>
      <w:commentRangeEnd w:id="24"/>
      <w:r w:rsidR="00B7705F" w:rsidRPr="00B7705F">
        <w:rPr>
          <w:rStyle w:val="CommentReference"/>
          <w:rFonts w:ascii="Times New Roman" w:hAnsi="Times New Roman" w:cs="Times New Roman"/>
          <w:sz w:val="22"/>
          <w:szCs w:val="22"/>
        </w:rPr>
        <w:commentReference w:id="24"/>
      </w:r>
      <w:r w:rsidR="00B7705F" w:rsidRPr="00B7705F">
        <w:rPr>
          <w:rFonts w:ascii="Times New Roman" w:hAnsi="Times New Roman" w:cs="Times New Roman"/>
          <w:highlight w:val="yellow"/>
        </w:rPr>
        <w:t>pronouncements</w:t>
      </w:r>
      <w:r w:rsidRPr="00B7705F">
        <w:rPr>
          <w:rFonts w:ascii="Times New Roman" w:hAnsi="Times New Roman" w:cs="Times New Roman"/>
          <w:highlight w:val="yellow"/>
        </w:rPr>
        <w:t xml:space="preserve">. </w:t>
      </w:r>
    </w:p>
    <w:p w14:paraId="6BE2A9FF" w14:textId="77777777" w:rsidR="004D5163" w:rsidRPr="00B7705F" w:rsidRDefault="004D5163" w:rsidP="004D5163">
      <w:pPr>
        <w:pStyle w:val="ListParagraph"/>
        <w:autoSpaceDE w:val="0"/>
        <w:autoSpaceDN w:val="0"/>
        <w:adjustRightInd w:val="0"/>
        <w:spacing w:after="0" w:line="240" w:lineRule="auto"/>
        <w:ind w:left="360"/>
        <w:jc w:val="both"/>
        <w:rPr>
          <w:rFonts w:ascii="Times New Roman" w:hAnsi="Times New Roman" w:cs="Times New Roman"/>
          <w:b/>
          <w:bCs/>
          <w:highlight w:val="lightGray"/>
        </w:rPr>
      </w:pPr>
    </w:p>
    <w:p w14:paraId="71A09B50" w14:textId="77777777" w:rsidR="00F979CA" w:rsidRPr="00B7705F" w:rsidRDefault="00F979CA">
      <w:pPr>
        <w:pStyle w:val="ListParagraph"/>
        <w:numPr>
          <w:ilvl w:val="0"/>
          <w:numId w:val="9"/>
        </w:numPr>
        <w:autoSpaceDE w:val="0"/>
        <w:autoSpaceDN w:val="0"/>
        <w:adjustRightInd w:val="0"/>
        <w:spacing w:after="0" w:line="240" w:lineRule="auto"/>
        <w:jc w:val="both"/>
        <w:rPr>
          <w:rFonts w:ascii="Times New Roman" w:hAnsi="Times New Roman" w:cs="Times New Roman"/>
          <w:b/>
          <w:bCs/>
          <w:highlight w:val="lightGray"/>
        </w:rPr>
      </w:pPr>
      <w:r w:rsidRPr="00B7705F">
        <w:rPr>
          <w:rFonts w:ascii="Times New Roman" w:hAnsi="Times New Roman" w:cs="Times New Roman"/>
          <w:b/>
          <w:bCs/>
          <w:highlight w:val="lightGray"/>
        </w:rPr>
        <w:t>General</w:t>
      </w:r>
    </w:p>
    <w:p w14:paraId="397339AF" w14:textId="77777777" w:rsidR="005A1A9A" w:rsidRPr="00B7705F" w:rsidRDefault="005A1A9A" w:rsidP="00C613E8">
      <w:pPr>
        <w:pStyle w:val="ListParagraph"/>
        <w:autoSpaceDE w:val="0"/>
        <w:autoSpaceDN w:val="0"/>
        <w:adjustRightInd w:val="0"/>
        <w:spacing w:after="0" w:line="240" w:lineRule="auto"/>
        <w:ind w:left="360"/>
        <w:jc w:val="both"/>
        <w:rPr>
          <w:rFonts w:ascii="Times New Roman" w:hAnsi="Times New Roman" w:cs="Times New Roman"/>
          <w:b/>
          <w:bCs/>
        </w:rPr>
      </w:pPr>
    </w:p>
    <w:p w14:paraId="1478BE87" w14:textId="77777777" w:rsidR="004D5163" w:rsidRPr="00B7705F" w:rsidRDefault="004D5163">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Company is not dealing in or trading in shares, securities, </w:t>
      </w:r>
      <w:proofErr w:type="gramStart"/>
      <w:r w:rsidRPr="00B7705F">
        <w:rPr>
          <w:rFonts w:ascii="Times New Roman" w:hAnsi="Times New Roman" w:cs="Times New Roman"/>
        </w:rPr>
        <w:t>debentures</w:t>
      </w:r>
      <w:proofErr w:type="gramEnd"/>
      <w:r w:rsidRPr="00B7705F">
        <w:rPr>
          <w:rFonts w:ascii="Times New Roman" w:hAnsi="Times New Roman" w:cs="Times New Roman"/>
        </w:rPr>
        <w:t xml:space="preserve"> and other investments.</w:t>
      </w:r>
    </w:p>
    <w:p w14:paraId="7731ED3F" w14:textId="77777777" w:rsidR="004D5163" w:rsidRPr="00B7705F" w:rsidRDefault="004D5163" w:rsidP="004D5163">
      <w:pPr>
        <w:pStyle w:val="ListParagraph"/>
        <w:autoSpaceDE w:val="0"/>
        <w:autoSpaceDN w:val="0"/>
        <w:adjustRightInd w:val="0"/>
        <w:spacing w:after="0" w:line="240" w:lineRule="auto"/>
        <w:ind w:left="792"/>
        <w:jc w:val="both"/>
        <w:rPr>
          <w:rFonts w:ascii="Times New Roman" w:hAnsi="Times New Roman" w:cs="Times New Roman"/>
        </w:rPr>
      </w:pPr>
    </w:p>
    <w:p w14:paraId="51679088" w14:textId="2953FC3D" w:rsidR="004D5163" w:rsidRPr="00B7705F" w:rsidRDefault="004D5163">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There are no funds raised on a long-term basis from financial institutions or/and raised by way of Initial Public Offer (IPO) or Further Public Offer (FPO) (including debt instrument) during the year. </w:t>
      </w:r>
    </w:p>
    <w:p w14:paraId="2C81A1C5" w14:textId="77777777" w:rsidR="0039606B" w:rsidRPr="00B7705F" w:rsidRDefault="0039606B" w:rsidP="001A27CE">
      <w:pPr>
        <w:pStyle w:val="ListParagraph"/>
        <w:rPr>
          <w:rFonts w:ascii="Times New Roman" w:hAnsi="Times New Roman" w:cs="Times New Roman"/>
        </w:rPr>
      </w:pPr>
    </w:p>
    <w:p w14:paraId="160081D6" w14:textId="5492A1FA" w:rsidR="0039606B" w:rsidRPr="00B7705F" w:rsidRDefault="0039606B">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bookmarkStart w:id="25" w:name="_Hlk1397798"/>
      <w:r w:rsidRPr="00B7705F">
        <w:rPr>
          <w:rFonts w:ascii="Times New Roman" w:hAnsi="Times New Roman" w:cs="Times New Roman"/>
        </w:rPr>
        <w:lastRenderedPageBreak/>
        <w:t>We confirm that the term loans raised during the year have been applied for the purpose for which they have been raised.</w:t>
      </w:r>
    </w:p>
    <w:p w14:paraId="1DF7C450" w14:textId="77777777" w:rsidR="00955013" w:rsidRPr="00B7705F" w:rsidRDefault="00955013" w:rsidP="00955013">
      <w:pPr>
        <w:pStyle w:val="ListParagraph"/>
        <w:rPr>
          <w:rFonts w:ascii="Times New Roman" w:hAnsi="Times New Roman" w:cs="Times New Roman"/>
        </w:rPr>
      </w:pPr>
    </w:p>
    <w:p w14:paraId="185CE75D" w14:textId="1392EB2D" w:rsidR="00955013" w:rsidRPr="00B7705F" w:rsidRDefault="00955013">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We confirm that the funds raised on short term basis have not been utilized for long term purposes.</w:t>
      </w:r>
    </w:p>
    <w:bookmarkEnd w:id="25"/>
    <w:p w14:paraId="0D209AFC" w14:textId="77777777" w:rsidR="004D5163" w:rsidRPr="00B7705F" w:rsidRDefault="004D5163" w:rsidP="004D5163">
      <w:pPr>
        <w:pStyle w:val="ListParagraph"/>
        <w:autoSpaceDE w:val="0"/>
        <w:autoSpaceDN w:val="0"/>
        <w:adjustRightInd w:val="0"/>
        <w:spacing w:after="0" w:line="240" w:lineRule="auto"/>
        <w:ind w:left="792"/>
        <w:jc w:val="both"/>
        <w:rPr>
          <w:rFonts w:ascii="Times New Roman" w:hAnsi="Times New Roman" w:cs="Times New Roman"/>
        </w:rPr>
      </w:pPr>
    </w:p>
    <w:p w14:paraId="36E66667" w14:textId="77777777" w:rsidR="004D5163" w:rsidRPr="00B7705F" w:rsidRDefault="004D5163">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Company is not required to be registered under Section 45-IA of the Reserve Bank of India Act, </w:t>
      </w:r>
      <w:commentRangeStart w:id="26"/>
      <w:r w:rsidRPr="00B7705F">
        <w:rPr>
          <w:rFonts w:ascii="Times New Roman" w:hAnsi="Times New Roman" w:cs="Times New Roman"/>
        </w:rPr>
        <w:t>1934</w:t>
      </w:r>
      <w:commentRangeEnd w:id="26"/>
      <w:r w:rsidR="00A51FA2" w:rsidRPr="00B7705F">
        <w:rPr>
          <w:rStyle w:val="CommentReference"/>
          <w:rFonts w:ascii="Times New Roman" w:hAnsi="Times New Roman" w:cs="Times New Roman"/>
          <w:sz w:val="22"/>
          <w:szCs w:val="22"/>
        </w:rPr>
        <w:commentReference w:id="26"/>
      </w:r>
      <w:r w:rsidRPr="00B7705F">
        <w:rPr>
          <w:rFonts w:ascii="Times New Roman" w:hAnsi="Times New Roman" w:cs="Times New Roman"/>
        </w:rPr>
        <w:t>.</w:t>
      </w:r>
    </w:p>
    <w:p w14:paraId="3FF34161" w14:textId="77777777" w:rsidR="004D5163" w:rsidRPr="00B7705F" w:rsidRDefault="004D5163" w:rsidP="004D5163">
      <w:pPr>
        <w:pStyle w:val="ListParagraph"/>
        <w:autoSpaceDE w:val="0"/>
        <w:autoSpaceDN w:val="0"/>
        <w:adjustRightInd w:val="0"/>
        <w:spacing w:after="0" w:line="240" w:lineRule="auto"/>
        <w:ind w:left="792"/>
        <w:jc w:val="both"/>
        <w:rPr>
          <w:rFonts w:ascii="Times New Roman" w:hAnsi="Times New Roman" w:cs="Times New Roman"/>
        </w:rPr>
      </w:pPr>
    </w:p>
    <w:p w14:paraId="721FF669" w14:textId="6C150E3B" w:rsidR="00200B1A" w:rsidRPr="00B7705F" w:rsidRDefault="00200B1A">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We have no plans or intentions which may materially affect the carrying value or classification of assets and liabilities reflected in the Financial Statements.</w:t>
      </w:r>
    </w:p>
    <w:p w14:paraId="05BA878F" w14:textId="77777777" w:rsidR="0076367E" w:rsidRPr="00B7705F" w:rsidRDefault="0076367E" w:rsidP="0076367E">
      <w:pPr>
        <w:pStyle w:val="ListParagraph"/>
        <w:rPr>
          <w:rFonts w:ascii="Times New Roman" w:hAnsi="Times New Roman" w:cs="Times New Roman"/>
        </w:rPr>
      </w:pPr>
    </w:p>
    <w:p w14:paraId="7ECFD20F" w14:textId="010CCE61" w:rsidR="0076367E" w:rsidRPr="00B7705F" w:rsidRDefault="0076367E">
      <w:pPr>
        <w:pStyle w:val="ListParagraph"/>
        <w:numPr>
          <w:ilvl w:val="1"/>
          <w:numId w:val="9"/>
        </w:numPr>
        <w:autoSpaceDE w:val="0"/>
        <w:autoSpaceDN w:val="0"/>
        <w:adjustRightInd w:val="0"/>
        <w:spacing w:after="0" w:line="240" w:lineRule="auto"/>
        <w:ind w:hanging="612"/>
        <w:jc w:val="both"/>
        <w:rPr>
          <w:rFonts w:ascii="Times New Roman" w:hAnsi="Times New Roman" w:cs="Times New Roman"/>
          <w:highlight w:val="yellow"/>
        </w:rPr>
      </w:pPr>
      <w:r w:rsidRPr="00B7705F">
        <w:rPr>
          <w:rFonts w:ascii="Times New Roman" w:hAnsi="Times New Roman" w:cs="Times New Roman"/>
          <w:highlight w:val="yellow"/>
        </w:rPr>
        <w:t>We have not received any whistle blower complaints during the year.</w:t>
      </w:r>
    </w:p>
    <w:p w14:paraId="772D12C1" w14:textId="77777777" w:rsidR="005B20E4" w:rsidRPr="00B7705F" w:rsidRDefault="005B20E4" w:rsidP="00B7705F">
      <w:pPr>
        <w:pStyle w:val="ListParagraph"/>
        <w:rPr>
          <w:rFonts w:ascii="Times New Roman" w:hAnsi="Times New Roman" w:cs="Times New Roman"/>
          <w:highlight w:val="yellow"/>
        </w:rPr>
      </w:pPr>
    </w:p>
    <w:p w14:paraId="240F8030" w14:textId="77777777" w:rsidR="008A082F" w:rsidRPr="00B7705F" w:rsidRDefault="005B20E4">
      <w:pPr>
        <w:pStyle w:val="ListParagraph"/>
        <w:numPr>
          <w:ilvl w:val="1"/>
          <w:numId w:val="9"/>
        </w:numPr>
        <w:autoSpaceDE w:val="0"/>
        <w:autoSpaceDN w:val="0"/>
        <w:adjustRightInd w:val="0"/>
        <w:spacing w:after="0" w:line="240" w:lineRule="auto"/>
        <w:ind w:hanging="612"/>
        <w:jc w:val="both"/>
        <w:rPr>
          <w:rFonts w:ascii="Times New Roman" w:hAnsi="Times New Roman" w:cs="Times New Roman"/>
          <w:highlight w:val="yellow"/>
        </w:rPr>
      </w:pPr>
      <w:commentRangeStart w:id="27"/>
      <w:r w:rsidRPr="00B7705F">
        <w:rPr>
          <w:rFonts w:ascii="Times New Roman" w:hAnsi="Times New Roman" w:cs="Times New Roman"/>
          <w:highlight w:val="yellow"/>
        </w:rPr>
        <w:t xml:space="preserve">We confirm that other information as mentioned in Director’s report, Management discussion and analysis, financial highlights, secretarial audit report and corporate governance reports, is complete and </w:t>
      </w:r>
      <w:r w:rsidR="00F97D58" w:rsidRPr="00B7705F">
        <w:rPr>
          <w:rFonts w:ascii="Times New Roman" w:hAnsi="Times New Roman" w:cs="Times New Roman"/>
          <w:highlight w:val="yellow"/>
        </w:rPr>
        <w:t xml:space="preserve">consistent with financial statements and other records of the Company. </w:t>
      </w:r>
      <w:commentRangeEnd w:id="27"/>
      <w:r w:rsidR="00B7705F" w:rsidRPr="00B7705F">
        <w:rPr>
          <w:rStyle w:val="CommentReference"/>
          <w:rFonts w:ascii="Times New Roman" w:hAnsi="Times New Roman" w:cs="Times New Roman"/>
          <w:sz w:val="22"/>
          <w:szCs w:val="22"/>
        </w:rPr>
        <w:commentReference w:id="27"/>
      </w:r>
    </w:p>
    <w:p w14:paraId="01B568F7" w14:textId="77777777" w:rsidR="008A082F" w:rsidRPr="00B7705F" w:rsidRDefault="008A082F" w:rsidP="00B7705F">
      <w:pPr>
        <w:pStyle w:val="ListParagraph"/>
        <w:rPr>
          <w:rFonts w:ascii="Times New Roman" w:hAnsi="Times New Roman" w:cs="Times New Roman"/>
          <w:highlight w:val="yellow"/>
        </w:rPr>
      </w:pPr>
    </w:p>
    <w:p w14:paraId="63560C91" w14:textId="7CBE48FB" w:rsidR="005B20E4" w:rsidRPr="00B7705F" w:rsidRDefault="008A082F">
      <w:pPr>
        <w:pStyle w:val="ListParagraph"/>
        <w:numPr>
          <w:ilvl w:val="1"/>
          <w:numId w:val="9"/>
        </w:numPr>
        <w:autoSpaceDE w:val="0"/>
        <w:autoSpaceDN w:val="0"/>
        <w:adjustRightInd w:val="0"/>
        <w:spacing w:after="0" w:line="240" w:lineRule="auto"/>
        <w:ind w:hanging="612"/>
        <w:jc w:val="both"/>
        <w:rPr>
          <w:rFonts w:ascii="Times New Roman" w:hAnsi="Times New Roman" w:cs="Times New Roman"/>
          <w:highlight w:val="yellow"/>
        </w:rPr>
      </w:pPr>
      <w:commentRangeStart w:id="28"/>
      <w:r w:rsidRPr="00B7705F">
        <w:rPr>
          <w:rFonts w:ascii="Times New Roman" w:hAnsi="Times New Roman" w:cs="Times New Roman"/>
        </w:rPr>
        <w:t>We represent that we are compiling other information to be included in annual report and it will be submitted to you before issuance of annual report.</w:t>
      </w:r>
      <w:commentRangeEnd w:id="28"/>
      <w:r w:rsidR="00B7705F" w:rsidRPr="00B7705F">
        <w:rPr>
          <w:rStyle w:val="CommentReference"/>
          <w:rFonts w:ascii="Times New Roman" w:hAnsi="Times New Roman" w:cs="Times New Roman"/>
          <w:sz w:val="22"/>
          <w:szCs w:val="22"/>
        </w:rPr>
        <w:commentReference w:id="28"/>
      </w:r>
      <w:r w:rsidRPr="00B7705F">
        <w:rPr>
          <w:rFonts w:ascii="Times New Roman" w:hAnsi="Times New Roman" w:cs="Times New Roman"/>
        </w:rPr>
        <w:t xml:space="preserve"> </w:t>
      </w:r>
    </w:p>
    <w:p w14:paraId="4F3D019F" w14:textId="77777777" w:rsidR="00EC7A99" w:rsidRPr="00B7705F" w:rsidRDefault="00EC7A99" w:rsidP="00C613E8">
      <w:pPr>
        <w:spacing w:after="0" w:line="240" w:lineRule="auto"/>
        <w:rPr>
          <w:rFonts w:ascii="Times New Roman" w:hAnsi="Times New Roman" w:cs="Times New Roman"/>
        </w:rPr>
      </w:pPr>
    </w:p>
    <w:p w14:paraId="727404C1" w14:textId="4DAAC725" w:rsidR="00A87243" w:rsidRPr="00B7705F" w:rsidRDefault="00F979CA">
      <w:pPr>
        <w:pStyle w:val="ListParagraph"/>
        <w:numPr>
          <w:ilvl w:val="0"/>
          <w:numId w:val="9"/>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Fraud</w:t>
      </w:r>
    </w:p>
    <w:p w14:paraId="67E751B4" w14:textId="77777777" w:rsidR="006D398C" w:rsidRPr="00B7705F" w:rsidRDefault="006D398C" w:rsidP="00C613E8">
      <w:pPr>
        <w:pStyle w:val="ListParagraph"/>
        <w:autoSpaceDE w:val="0"/>
        <w:autoSpaceDN w:val="0"/>
        <w:adjustRightInd w:val="0"/>
        <w:spacing w:after="0" w:line="240" w:lineRule="auto"/>
        <w:ind w:left="360"/>
        <w:jc w:val="both"/>
        <w:rPr>
          <w:rFonts w:ascii="Times New Roman" w:hAnsi="Times New Roman" w:cs="Times New Roman"/>
          <w:b/>
          <w:bCs/>
        </w:rPr>
      </w:pPr>
    </w:p>
    <w:p w14:paraId="30364E51" w14:textId="77777777" w:rsidR="004D5163" w:rsidRPr="00B7705F" w:rsidRDefault="004D5163">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We acknowledge our responsibility for the design, </w:t>
      </w:r>
      <w:proofErr w:type="gramStart"/>
      <w:r w:rsidRPr="00B7705F">
        <w:rPr>
          <w:rFonts w:ascii="Times New Roman" w:hAnsi="Times New Roman" w:cs="Times New Roman"/>
        </w:rPr>
        <w:t>implementation</w:t>
      </w:r>
      <w:proofErr w:type="gramEnd"/>
      <w:r w:rsidRPr="00B7705F">
        <w:rPr>
          <w:rFonts w:ascii="Times New Roman" w:hAnsi="Times New Roman" w:cs="Times New Roman"/>
        </w:rPr>
        <w:t xml:space="preserve"> and maintenance of internal controls to prevent and detect fraud and error.</w:t>
      </w:r>
    </w:p>
    <w:p w14:paraId="2E6750CB" w14:textId="77777777" w:rsidR="004D5163" w:rsidRPr="00B7705F" w:rsidRDefault="004D5163" w:rsidP="004D5163">
      <w:pPr>
        <w:pStyle w:val="ListParagraph"/>
        <w:autoSpaceDE w:val="0"/>
        <w:autoSpaceDN w:val="0"/>
        <w:adjustRightInd w:val="0"/>
        <w:spacing w:after="0" w:line="240" w:lineRule="auto"/>
        <w:ind w:left="792"/>
        <w:jc w:val="both"/>
        <w:rPr>
          <w:rFonts w:ascii="Times New Roman" w:hAnsi="Times New Roman" w:cs="Times New Roman"/>
        </w:rPr>
      </w:pPr>
    </w:p>
    <w:p w14:paraId="4C934DA4" w14:textId="705EADC3" w:rsidR="004D5163" w:rsidRPr="00B7705F" w:rsidRDefault="004D5163">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We hereby declare that we have disclosed to you, the results of our assessment of the </w:t>
      </w:r>
      <w:r w:rsidR="00645871" w:rsidRPr="00B7705F">
        <w:rPr>
          <w:rFonts w:ascii="Times New Roman" w:hAnsi="Times New Roman" w:cs="Times New Roman"/>
        </w:rPr>
        <w:t xml:space="preserve">fraud </w:t>
      </w:r>
      <w:r w:rsidRPr="00B7705F">
        <w:rPr>
          <w:rFonts w:ascii="Times New Roman" w:hAnsi="Times New Roman" w:cs="Times New Roman"/>
        </w:rPr>
        <w:t xml:space="preserve">risk </w:t>
      </w:r>
      <w:bookmarkStart w:id="29" w:name="_Hlk9094963"/>
      <w:r w:rsidR="00645871" w:rsidRPr="00B7705F">
        <w:rPr>
          <w:rFonts w:ascii="Times New Roman" w:hAnsi="Times New Roman" w:cs="Times New Roman"/>
        </w:rPr>
        <w:t>which may have the effect of material misstatement in</w:t>
      </w:r>
      <w:bookmarkEnd w:id="29"/>
      <w:r w:rsidR="00645871" w:rsidRPr="00B7705F">
        <w:rPr>
          <w:rFonts w:ascii="Times New Roman" w:hAnsi="Times New Roman" w:cs="Times New Roman"/>
        </w:rPr>
        <w:t xml:space="preserve"> </w:t>
      </w:r>
      <w:r w:rsidRPr="00B7705F">
        <w:rPr>
          <w:rFonts w:ascii="Times New Roman" w:hAnsi="Times New Roman" w:cs="Times New Roman"/>
        </w:rPr>
        <w:t>the Financial Statements</w:t>
      </w:r>
      <w:r w:rsidR="00645871" w:rsidRPr="00B7705F">
        <w:rPr>
          <w:rFonts w:ascii="Times New Roman" w:hAnsi="Times New Roman" w:cs="Times New Roman"/>
        </w:rPr>
        <w:t>.</w:t>
      </w:r>
    </w:p>
    <w:p w14:paraId="4A167ADF" w14:textId="77777777" w:rsidR="004D5163" w:rsidRPr="00B7705F" w:rsidRDefault="004D5163" w:rsidP="004D5163">
      <w:pPr>
        <w:pStyle w:val="ListParagraph"/>
        <w:autoSpaceDE w:val="0"/>
        <w:autoSpaceDN w:val="0"/>
        <w:adjustRightInd w:val="0"/>
        <w:spacing w:after="0" w:line="240" w:lineRule="auto"/>
        <w:ind w:left="792"/>
        <w:jc w:val="both"/>
        <w:rPr>
          <w:rFonts w:ascii="Times New Roman" w:hAnsi="Times New Roman" w:cs="Times New Roman"/>
        </w:rPr>
      </w:pPr>
    </w:p>
    <w:p w14:paraId="24F3E20A" w14:textId="468DEE9D" w:rsidR="00A87243" w:rsidRDefault="004D5163" w:rsidP="003A6229">
      <w:pPr>
        <w:pStyle w:val="ListParagraph"/>
        <w:numPr>
          <w:ilvl w:val="1"/>
          <w:numId w:val="9"/>
        </w:numPr>
        <w:autoSpaceDE w:val="0"/>
        <w:autoSpaceDN w:val="0"/>
        <w:adjustRightInd w:val="0"/>
        <w:spacing w:after="0" w:line="240" w:lineRule="auto"/>
        <w:ind w:hanging="612"/>
        <w:jc w:val="both"/>
        <w:rPr>
          <w:rFonts w:ascii="Times New Roman" w:hAnsi="Times New Roman" w:cs="Times New Roman"/>
        </w:rPr>
      </w:pPr>
      <w:r w:rsidRPr="00B7705F">
        <w:rPr>
          <w:rFonts w:ascii="Times New Roman" w:hAnsi="Times New Roman" w:cs="Times New Roman"/>
        </w:rPr>
        <w:t xml:space="preserve">The management is fully apprised of its responsibility for proper disclosure of frauds. All significant facts relating to frauds, if any or suspected frauds known to management have been properly disclosed. No fraud on or by the Company have been noticed or reported during the </w:t>
      </w:r>
      <w:commentRangeStart w:id="30"/>
      <w:r w:rsidRPr="00B7705F">
        <w:rPr>
          <w:rFonts w:ascii="Times New Roman" w:hAnsi="Times New Roman" w:cs="Times New Roman"/>
        </w:rPr>
        <w:t>year</w:t>
      </w:r>
      <w:commentRangeEnd w:id="30"/>
      <w:r w:rsidR="00A51FA2" w:rsidRPr="00B7705F">
        <w:rPr>
          <w:rStyle w:val="CommentReference"/>
          <w:rFonts w:ascii="Times New Roman" w:hAnsi="Times New Roman" w:cs="Times New Roman"/>
          <w:sz w:val="22"/>
          <w:szCs w:val="22"/>
        </w:rPr>
        <w:commentReference w:id="30"/>
      </w:r>
      <w:r w:rsidRPr="00B7705F">
        <w:rPr>
          <w:rFonts w:ascii="Times New Roman" w:hAnsi="Times New Roman" w:cs="Times New Roman"/>
        </w:rPr>
        <w:t>.</w:t>
      </w:r>
    </w:p>
    <w:p w14:paraId="1DC8412E" w14:textId="77777777" w:rsidR="000C6D90" w:rsidRPr="000C6D90" w:rsidRDefault="000C6D90" w:rsidP="000C6D90">
      <w:pPr>
        <w:pStyle w:val="ListParagraph"/>
        <w:rPr>
          <w:rFonts w:ascii="Times New Roman" w:hAnsi="Times New Roman" w:cs="Times New Roman"/>
        </w:rPr>
      </w:pPr>
    </w:p>
    <w:p w14:paraId="3B335B0C" w14:textId="77777777" w:rsidR="00A87243" w:rsidRPr="00B7705F" w:rsidRDefault="00A87243">
      <w:pPr>
        <w:pStyle w:val="ListParagraph"/>
        <w:numPr>
          <w:ilvl w:val="0"/>
          <w:numId w:val="9"/>
        </w:numPr>
        <w:autoSpaceDE w:val="0"/>
        <w:autoSpaceDN w:val="0"/>
        <w:adjustRightInd w:val="0"/>
        <w:spacing w:after="0" w:line="240" w:lineRule="auto"/>
        <w:jc w:val="both"/>
        <w:rPr>
          <w:rFonts w:ascii="Times New Roman" w:hAnsi="Times New Roman" w:cs="Times New Roman"/>
          <w:b/>
          <w:bCs/>
        </w:rPr>
      </w:pPr>
      <w:r w:rsidRPr="00B7705F">
        <w:rPr>
          <w:rFonts w:ascii="Times New Roman" w:hAnsi="Times New Roman" w:cs="Times New Roman"/>
          <w:b/>
          <w:bCs/>
        </w:rPr>
        <w:t>Uncorrected Misstatements:</w:t>
      </w:r>
    </w:p>
    <w:p w14:paraId="3C38A4CA" w14:textId="77777777" w:rsidR="006A4FCA" w:rsidRPr="00B7705F" w:rsidRDefault="006A4FCA" w:rsidP="00C613E8">
      <w:pPr>
        <w:pStyle w:val="ListParagraph"/>
        <w:autoSpaceDE w:val="0"/>
        <w:autoSpaceDN w:val="0"/>
        <w:adjustRightInd w:val="0"/>
        <w:spacing w:after="0" w:line="240" w:lineRule="auto"/>
        <w:ind w:left="360"/>
        <w:jc w:val="both"/>
        <w:rPr>
          <w:rFonts w:ascii="Times New Roman" w:hAnsi="Times New Roman" w:cs="Times New Roman"/>
          <w:b/>
          <w:bCs/>
        </w:rPr>
      </w:pPr>
    </w:p>
    <w:p w14:paraId="6416B385" w14:textId="576D0E04" w:rsidR="00A87243" w:rsidRPr="00B7705F" w:rsidRDefault="00A87243" w:rsidP="00C613E8">
      <w:p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We </w:t>
      </w:r>
      <w:r w:rsidR="001A27CE" w:rsidRPr="00B7705F">
        <w:rPr>
          <w:rFonts w:ascii="Times New Roman" w:hAnsi="Times New Roman" w:cs="Times New Roman"/>
        </w:rPr>
        <w:t>confirm that</w:t>
      </w:r>
      <w:r w:rsidRPr="00B7705F">
        <w:rPr>
          <w:rFonts w:ascii="Times New Roman" w:hAnsi="Times New Roman" w:cs="Times New Roman"/>
        </w:rPr>
        <w:t xml:space="preserve"> there are no uncorrected misstatements which </w:t>
      </w:r>
      <w:r w:rsidR="00D33485" w:rsidRPr="00B7705F">
        <w:rPr>
          <w:rFonts w:ascii="Times New Roman" w:hAnsi="Times New Roman" w:cs="Times New Roman"/>
        </w:rPr>
        <w:t xml:space="preserve">are </w:t>
      </w:r>
      <w:r w:rsidR="00230B8E" w:rsidRPr="00B7705F">
        <w:rPr>
          <w:rFonts w:ascii="Times New Roman" w:hAnsi="Times New Roman" w:cs="Times New Roman"/>
        </w:rPr>
        <w:t xml:space="preserve">material to the Financial Statements </w:t>
      </w:r>
      <w:r w:rsidR="001A27CE" w:rsidRPr="00B7705F">
        <w:rPr>
          <w:rFonts w:ascii="Times New Roman" w:hAnsi="Times New Roman" w:cs="Times New Roman"/>
        </w:rPr>
        <w:t>as</w:t>
      </w:r>
      <w:r w:rsidR="004D5163" w:rsidRPr="00B7705F">
        <w:rPr>
          <w:rFonts w:ascii="Times New Roman" w:hAnsi="Times New Roman" w:cs="Times New Roman"/>
        </w:rPr>
        <w:t xml:space="preserve"> a whole</w:t>
      </w:r>
      <w:r w:rsidRPr="00B7705F">
        <w:rPr>
          <w:rFonts w:ascii="Times New Roman" w:hAnsi="Times New Roman" w:cs="Times New Roman"/>
        </w:rPr>
        <w:t>.</w:t>
      </w:r>
    </w:p>
    <w:p w14:paraId="55F1E2DC" w14:textId="77777777" w:rsidR="004D5163" w:rsidRPr="00B7705F" w:rsidRDefault="004D5163" w:rsidP="00C613E8">
      <w:pPr>
        <w:autoSpaceDE w:val="0"/>
        <w:autoSpaceDN w:val="0"/>
        <w:adjustRightInd w:val="0"/>
        <w:spacing w:after="0" w:line="240" w:lineRule="auto"/>
        <w:jc w:val="both"/>
        <w:rPr>
          <w:rFonts w:ascii="Times New Roman" w:hAnsi="Times New Roman" w:cs="Times New Roman"/>
        </w:rPr>
      </w:pPr>
    </w:p>
    <w:p w14:paraId="77CF8485" w14:textId="0113BC50" w:rsidR="004D5163" w:rsidRPr="00B7705F" w:rsidRDefault="00645871">
      <w:pPr>
        <w:pStyle w:val="ListParagraph"/>
        <w:numPr>
          <w:ilvl w:val="0"/>
          <w:numId w:val="9"/>
        </w:numPr>
        <w:autoSpaceDE w:val="0"/>
        <w:autoSpaceDN w:val="0"/>
        <w:adjustRightInd w:val="0"/>
        <w:spacing w:after="0" w:line="240" w:lineRule="auto"/>
        <w:jc w:val="both"/>
        <w:rPr>
          <w:rFonts w:ascii="Times New Roman" w:hAnsi="Times New Roman" w:cs="Times New Roman"/>
          <w:bCs/>
        </w:rPr>
      </w:pPr>
      <w:r w:rsidRPr="00B7705F">
        <w:rPr>
          <w:rFonts w:ascii="Times New Roman" w:hAnsi="Times New Roman" w:cs="Times New Roman"/>
          <w:bCs/>
        </w:rPr>
        <w:t xml:space="preserve">We confirm that the managerial remuneration paid to / provided for in the books is in accordance with the approvals mandated by section 197 of </w:t>
      </w:r>
      <w:commentRangeStart w:id="31"/>
      <w:r w:rsidRPr="00B7705F">
        <w:rPr>
          <w:rFonts w:ascii="Times New Roman" w:hAnsi="Times New Roman" w:cs="Times New Roman"/>
          <w:bCs/>
        </w:rPr>
        <w:t>the</w:t>
      </w:r>
      <w:commentRangeEnd w:id="31"/>
      <w:r w:rsidR="00D33485" w:rsidRPr="00B7705F">
        <w:rPr>
          <w:rStyle w:val="CommentReference"/>
          <w:rFonts w:ascii="Times New Roman" w:hAnsi="Times New Roman" w:cs="Times New Roman"/>
          <w:sz w:val="22"/>
          <w:szCs w:val="22"/>
        </w:rPr>
        <w:commentReference w:id="31"/>
      </w:r>
      <w:r w:rsidRPr="00B7705F">
        <w:rPr>
          <w:rFonts w:ascii="Times New Roman" w:hAnsi="Times New Roman" w:cs="Times New Roman"/>
          <w:bCs/>
        </w:rPr>
        <w:t xml:space="preserve"> Act. </w:t>
      </w:r>
    </w:p>
    <w:p w14:paraId="69237588"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b/>
          <w:bCs/>
        </w:rPr>
      </w:pPr>
    </w:p>
    <w:p w14:paraId="1060E48F" w14:textId="77777777" w:rsidR="004D5163" w:rsidRPr="00B7705F" w:rsidRDefault="004D5163">
      <w:pPr>
        <w:pStyle w:val="ListParagraph"/>
        <w:numPr>
          <w:ilvl w:val="0"/>
          <w:numId w:val="9"/>
        </w:numPr>
        <w:autoSpaceDE w:val="0"/>
        <w:autoSpaceDN w:val="0"/>
        <w:adjustRightInd w:val="0"/>
        <w:spacing w:after="0" w:line="240" w:lineRule="auto"/>
        <w:jc w:val="both"/>
        <w:rPr>
          <w:rFonts w:ascii="Times New Roman" w:hAnsi="Times New Roman" w:cs="Times New Roman"/>
          <w:b/>
          <w:bCs/>
        </w:rPr>
      </w:pPr>
      <w:bookmarkStart w:id="32" w:name="_Hlk534820731"/>
      <w:r w:rsidRPr="00B7705F">
        <w:rPr>
          <w:rFonts w:ascii="Times New Roman" w:hAnsi="Times New Roman" w:cs="Times New Roman"/>
          <w:b/>
          <w:bCs/>
        </w:rPr>
        <w:t>Significant events during the year:</w:t>
      </w:r>
    </w:p>
    <w:p w14:paraId="2B809370" w14:textId="556679E9" w:rsidR="00D33485" w:rsidRPr="00B7705F" w:rsidRDefault="004D5163" w:rsidP="004D5163">
      <w:p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 </w:t>
      </w:r>
      <w:r w:rsidRPr="00B7705F">
        <w:rPr>
          <w:rFonts w:ascii="Times New Roman" w:hAnsi="Times New Roman" w:cs="Times New Roman"/>
        </w:rPr>
        <w:tab/>
      </w:r>
      <w:r w:rsidRPr="00B7705F">
        <w:rPr>
          <w:rFonts w:ascii="Times New Roman" w:hAnsi="Times New Roman" w:cs="Times New Roman"/>
          <w:highlight w:val="yellow"/>
        </w:rPr>
        <w:t>If there are any such events and if the MRL is to be taken for the same, then shall be added here.</w:t>
      </w:r>
    </w:p>
    <w:p w14:paraId="575FB3F0" w14:textId="77777777" w:rsidR="00D33485" w:rsidRPr="00B7705F" w:rsidRDefault="00D33485" w:rsidP="004D5163">
      <w:pPr>
        <w:autoSpaceDE w:val="0"/>
        <w:autoSpaceDN w:val="0"/>
        <w:adjustRightInd w:val="0"/>
        <w:spacing w:after="0" w:line="240" w:lineRule="auto"/>
        <w:jc w:val="both"/>
        <w:rPr>
          <w:rFonts w:ascii="Times New Roman" w:hAnsi="Times New Roman" w:cs="Times New Roman"/>
        </w:rPr>
      </w:pPr>
    </w:p>
    <w:p w14:paraId="36FA6803" w14:textId="4451327D" w:rsidR="00D33485" w:rsidRPr="00B7705F" w:rsidRDefault="00D33485">
      <w:pPr>
        <w:pStyle w:val="ListParagraph"/>
        <w:numPr>
          <w:ilvl w:val="0"/>
          <w:numId w:val="9"/>
        </w:numPr>
        <w:rPr>
          <w:rFonts w:ascii="Times New Roman" w:hAnsi="Times New Roman" w:cs="Times New Roman"/>
        </w:rPr>
      </w:pPr>
      <w:r w:rsidRPr="00B7705F">
        <w:rPr>
          <w:rFonts w:ascii="Times New Roman" w:hAnsi="Times New Roman" w:cs="Times New Roman"/>
        </w:rPr>
        <w:t xml:space="preserve"> We confirm </w:t>
      </w:r>
    </w:p>
    <w:p w14:paraId="0E95C2A0" w14:textId="0BC4858D"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 xml:space="preserve"> The Company has no transactions with the companies struck off under Companies Act, 2013.</w:t>
      </w:r>
    </w:p>
    <w:p w14:paraId="0FFB5EDF" w14:textId="001C3CD1"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 xml:space="preserve"> The Company has not advanced or loaned or invested funds to any other person(s) or entity(ies), including foreign entities (Intermediaries) with the understanding that the Intermediary shall:</w:t>
      </w:r>
    </w:p>
    <w:p w14:paraId="53E8C8D9" w14:textId="639029CB" w:rsidR="00D33485" w:rsidRPr="00B7705F" w:rsidRDefault="00D33485" w:rsidP="00B7705F">
      <w:pPr>
        <w:pStyle w:val="ListParagraph"/>
        <w:numPr>
          <w:ilvl w:val="0"/>
          <w:numId w:val="13"/>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directly or indirectly lend or invest in other persons or entities identified in any manner whatsoever by or on behalf of the Company (Ultimate Beneficiaries) or</w:t>
      </w:r>
    </w:p>
    <w:p w14:paraId="2CA04629" w14:textId="5829D3BE" w:rsidR="00D33485" w:rsidRPr="00B7705F" w:rsidRDefault="00D33485" w:rsidP="00B7705F">
      <w:pPr>
        <w:pStyle w:val="ListParagraph"/>
        <w:numPr>
          <w:ilvl w:val="0"/>
          <w:numId w:val="13"/>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provide any guarantee, security or the like to or on behalf of the ultimate beneficiaries</w:t>
      </w:r>
    </w:p>
    <w:p w14:paraId="2B0BD6F4" w14:textId="1D2C222E" w:rsidR="00243BCB" w:rsidRPr="00B7705F" w:rsidRDefault="00243BCB" w:rsidP="00B7705F">
      <w:pPr>
        <w:pStyle w:val="ListParagraph"/>
        <w:numPr>
          <w:ilvl w:val="0"/>
          <w:numId w:val="13"/>
        </w:num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rPr>
        <w:t xml:space="preserve">The Company has not </w:t>
      </w:r>
      <w:r w:rsidR="00E46193" w:rsidRPr="00B7705F">
        <w:rPr>
          <w:rFonts w:ascii="Times New Roman" w:hAnsi="Times New Roman" w:cs="Times New Roman"/>
        </w:rPr>
        <w:t>received funds from any person(s) or entity(</w:t>
      </w:r>
      <w:proofErr w:type="spellStart"/>
      <w:r w:rsidR="00E46193" w:rsidRPr="00B7705F">
        <w:rPr>
          <w:rFonts w:ascii="Times New Roman" w:hAnsi="Times New Roman" w:cs="Times New Roman"/>
        </w:rPr>
        <w:t>ies</w:t>
      </w:r>
      <w:proofErr w:type="spellEnd"/>
      <w:r w:rsidR="00E46193" w:rsidRPr="00B7705F">
        <w:rPr>
          <w:rFonts w:ascii="Times New Roman" w:hAnsi="Times New Roman" w:cs="Times New Roman"/>
        </w:rPr>
        <w:t xml:space="preserve">), including foreign entities (“Funding Parties”), with the understanding, whether recorded in writing or otherwise that the Company shall, directly or indirectly, lend or invest in other persons or entities identified in any manner whatsoever by or on behalf of the Funding Party (“Ultimate Beneficiaries”) or provide any guarantee, </w:t>
      </w:r>
      <w:proofErr w:type="gramStart"/>
      <w:r w:rsidR="00E46193" w:rsidRPr="00B7705F">
        <w:rPr>
          <w:rFonts w:ascii="Times New Roman" w:hAnsi="Times New Roman" w:cs="Times New Roman"/>
        </w:rPr>
        <w:t>security</w:t>
      </w:r>
      <w:proofErr w:type="gramEnd"/>
      <w:r w:rsidR="00E46193" w:rsidRPr="00B7705F">
        <w:rPr>
          <w:rFonts w:ascii="Times New Roman" w:hAnsi="Times New Roman" w:cs="Times New Roman"/>
        </w:rPr>
        <w:t xml:space="preserve"> or the like on behalf of the Ultimate Beneficiaries.</w:t>
      </w:r>
      <w:r w:rsidR="00D33485" w:rsidRPr="00B7705F">
        <w:rPr>
          <w:rFonts w:ascii="Times New Roman" w:hAnsi="Times New Roman" w:cs="Times New Roman"/>
        </w:rPr>
        <w:t xml:space="preserve"> </w:t>
      </w:r>
    </w:p>
    <w:p w14:paraId="5118B431" w14:textId="44CDED0D"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There is no income surrendered or disclosed as income during the current or previous year in the tax assessments under the Income Tax Act, 1961, that has not been recorded in the books of account.</w:t>
      </w:r>
    </w:p>
    <w:p w14:paraId="15A17813" w14:textId="77777777"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The Company has not traded or invested in crypto currency or virtual currency during the current or previous year.</w:t>
      </w:r>
    </w:p>
    <w:p w14:paraId="5A51C4A1" w14:textId="77777777"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lastRenderedPageBreak/>
        <w:t>The Company has not revalued its property, plant and equipment or intangible assets during the current or previous year.</w:t>
      </w:r>
    </w:p>
    <w:p w14:paraId="70788014" w14:textId="77777777"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No proceedings have been initiated on or are pending against the Company for holding benami property under the Benami Transactions (Prohibition) Act, 1988 (45 of 1988) and Rules made thereunder.</w:t>
      </w:r>
    </w:p>
    <w:p w14:paraId="03ED7426" w14:textId="77777777"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 xml:space="preserve">The Company have not been declared </w:t>
      </w:r>
      <w:proofErr w:type="spellStart"/>
      <w:r w:rsidRPr="00B7705F">
        <w:rPr>
          <w:rFonts w:ascii="Times New Roman" w:hAnsi="Times New Roman" w:cs="Times New Roman"/>
        </w:rPr>
        <w:t>wilful</w:t>
      </w:r>
      <w:proofErr w:type="spellEnd"/>
      <w:r w:rsidRPr="00B7705F">
        <w:rPr>
          <w:rFonts w:ascii="Times New Roman" w:hAnsi="Times New Roman" w:cs="Times New Roman"/>
        </w:rPr>
        <w:t xml:space="preserve"> defaulter by any bank or financial institution or government or any government authority.</w:t>
      </w:r>
    </w:p>
    <w:p w14:paraId="6B809762" w14:textId="77777777"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 xml:space="preserve">The Company has not </w:t>
      </w:r>
      <w:proofErr w:type="gramStart"/>
      <w:r w:rsidRPr="00B7705F">
        <w:rPr>
          <w:rFonts w:ascii="Times New Roman" w:hAnsi="Times New Roman" w:cs="Times New Roman"/>
        </w:rPr>
        <w:t>entered into</w:t>
      </w:r>
      <w:proofErr w:type="gramEnd"/>
      <w:r w:rsidRPr="00B7705F">
        <w:rPr>
          <w:rFonts w:ascii="Times New Roman" w:hAnsi="Times New Roman" w:cs="Times New Roman"/>
        </w:rPr>
        <w:t xml:space="preserve"> any scheme of arrangement which has an accounting impact on current or previous financial year.</w:t>
      </w:r>
    </w:p>
    <w:p w14:paraId="13B69D45" w14:textId="77777777"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The Company has complied with the number of layers prescribed under the Companies Act, 2013.</w:t>
      </w:r>
    </w:p>
    <w:p w14:paraId="14436E5C" w14:textId="5E4B40A2" w:rsidR="00D33485" w:rsidRPr="00B7705F" w:rsidRDefault="00D33485">
      <w:pPr>
        <w:pStyle w:val="ListParagraph"/>
        <w:numPr>
          <w:ilvl w:val="0"/>
          <w:numId w:val="11"/>
        </w:numPr>
        <w:rPr>
          <w:rFonts w:ascii="Times New Roman" w:hAnsi="Times New Roman" w:cs="Times New Roman"/>
        </w:rPr>
      </w:pPr>
      <w:r w:rsidRPr="00B7705F">
        <w:rPr>
          <w:rFonts w:ascii="Times New Roman" w:hAnsi="Times New Roman" w:cs="Times New Roman"/>
        </w:rPr>
        <w:t xml:space="preserve">The Company has filed quarterly returns or statements with the banks in lieu of the sanctioned working capital facilities, which </w:t>
      </w:r>
      <w:proofErr w:type="gramStart"/>
      <w:r w:rsidRPr="00B7705F">
        <w:rPr>
          <w:rFonts w:ascii="Times New Roman" w:hAnsi="Times New Roman" w:cs="Times New Roman"/>
        </w:rPr>
        <w:t>are in agreement</w:t>
      </w:r>
      <w:proofErr w:type="gramEnd"/>
      <w:r w:rsidRPr="00B7705F">
        <w:rPr>
          <w:rFonts w:ascii="Times New Roman" w:hAnsi="Times New Roman" w:cs="Times New Roman"/>
        </w:rPr>
        <w:t xml:space="preserve"> with the books of account other than those as set out below:</w:t>
      </w:r>
    </w:p>
    <w:tbl>
      <w:tblPr>
        <w:tblW w:w="9497" w:type="dxa"/>
        <w:tblInd w:w="704" w:type="dxa"/>
        <w:tblLook w:val="04A0" w:firstRow="1" w:lastRow="0" w:firstColumn="1" w:lastColumn="0" w:noHBand="0" w:noVBand="1"/>
      </w:tblPr>
      <w:tblGrid>
        <w:gridCol w:w="1094"/>
        <w:gridCol w:w="1649"/>
        <w:gridCol w:w="1392"/>
        <w:gridCol w:w="1237"/>
        <w:gridCol w:w="1326"/>
        <w:gridCol w:w="1324"/>
        <w:gridCol w:w="1475"/>
      </w:tblGrid>
      <w:tr w:rsidR="00D33485" w:rsidRPr="00B7705F" w14:paraId="3D2096A6" w14:textId="77777777" w:rsidTr="00F00A6C">
        <w:trPr>
          <w:trHeight w:val="1432"/>
        </w:trPr>
        <w:tc>
          <w:tcPr>
            <w:tcW w:w="11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8EB7AD"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r w:rsidRPr="00B7705F">
              <w:rPr>
                <w:rFonts w:ascii="Times New Roman" w:eastAsia="Times New Roman" w:hAnsi="Times New Roman" w:cs="Times New Roman"/>
                <w:b/>
                <w:bCs/>
                <w:lang w:val="en-GB" w:eastAsia="en-GB"/>
              </w:rPr>
              <w:t xml:space="preserve">Quarter </w:t>
            </w:r>
          </w:p>
        </w:tc>
        <w:tc>
          <w:tcPr>
            <w:tcW w:w="2033" w:type="dxa"/>
            <w:tcBorders>
              <w:top w:val="single" w:sz="4" w:space="0" w:color="auto"/>
              <w:left w:val="nil"/>
              <w:bottom w:val="single" w:sz="4" w:space="0" w:color="auto"/>
              <w:right w:val="single" w:sz="4" w:space="0" w:color="auto"/>
            </w:tcBorders>
            <w:shd w:val="clear" w:color="auto" w:fill="auto"/>
            <w:vAlign w:val="center"/>
            <w:hideMark/>
          </w:tcPr>
          <w:p w14:paraId="0A2970E5"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r w:rsidRPr="00B7705F">
              <w:rPr>
                <w:rFonts w:ascii="Times New Roman" w:eastAsia="Times New Roman" w:hAnsi="Times New Roman" w:cs="Times New Roman"/>
                <w:b/>
                <w:bCs/>
                <w:lang w:val="en-GB" w:eastAsia="en-GB"/>
              </w:rPr>
              <w:t xml:space="preserve">Name of bank </w:t>
            </w:r>
          </w:p>
        </w:tc>
        <w:tc>
          <w:tcPr>
            <w:tcW w:w="1446" w:type="dxa"/>
            <w:tcBorders>
              <w:top w:val="single" w:sz="4" w:space="0" w:color="auto"/>
              <w:left w:val="nil"/>
              <w:bottom w:val="single" w:sz="4" w:space="0" w:color="auto"/>
              <w:right w:val="single" w:sz="4" w:space="0" w:color="auto"/>
            </w:tcBorders>
            <w:shd w:val="clear" w:color="auto" w:fill="auto"/>
            <w:vAlign w:val="center"/>
            <w:hideMark/>
          </w:tcPr>
          <w:p w14:paraId="72DCBD35"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proofErr w:type="gramStart"/>
            <w:r w:rsidRPr="00B7705F">
              <w:rPr>
                <w:rFonts w:ascii="Times New Roman" w:eastAsia="Times New Roman" w:hAnsi="Times New Roman" w:cs="Times New Roman"/>
                <w:b/>
                <w:bCs/>
                <w:lang w:val="en-GB" w:eastAsia="en-GB"/>
              </w:rPr>
              <w:t>Particulars of</w:t>
            </w:r>
            <w:proofErr w:type="gramEnd"/>
            <w:r w:rsidRPr="00B7705F">
              <w:rPr>
                <w:rFonts w:ascii="Times New Roman" w:eastAsia="Times New Roman" w:hAnsi="Times New Roman" w:cs="Times New Roman"/>
                <w:b/>
                <w:bCs/>
                <w:lang w:val="en-GB" w:eastAsia="en-GB"/>
              </w:rPr>
              <w:t xml:space="preserve"> Securities provided </w:t>
            </w:r>
          </w:p>
        </w:tc>
        <w:tc>
          <w:tcPr>
            <w:tcW w:w="1346" w:type="dxa"/>
            <w:tcBorders>
              <w:top w:val="single" w:sz="4" w:space="0" w:color="auto"/>
              <w:left w:val="nil"/>
              <w:bottom w:val="single" w:sz="4" w:space="0" w:color="auto"/>
              <w:right w:val="single" w:sz="4" w:space="0" w:color="auto"/>
            </w:tcBorders>
            <w:shd w:val="clear" w:color="auto" w:fill="auto"/>
            <w:vAlign w:val="center"/>
            <w:hideMark/>
          </w:tcPr>
          <w:p w14:paraId="1953870D"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r w:rsidRPr="00B7705F">
              <w:rPr>
                <w:rFonts w:ascii="Times New Roman" w:eastAsia="Times New Roman" w:hAnsi="Times New Roman" w:cs="Times New Roman"/>
                <w:b/>
                <w:bCs/>
                <w:lang w:val="en-GB" w:eastAsia="en-GB"/>
              </w:rPr>
              <w:t xml:space="preserve">Amount as per books of account </w:t>
            </w:r>
            <w:r w:rsidRPr="00B7705F">
              <w:rPr>
                <w:rFonts w:ascii="Times New Roman" w:eastAsia="Times New Roman" w:hAnsi="Times New Roman" w:cs="Times New Roman"/>
                <w:b/>
                <w:bCs/>
                <w:lang w:val="en-GB" w:eastAsia="en-GB"/>
              </w:rPr>
              <w:br/>
              <w:t>(₹ in Lakh)</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14:paraId="3470CDAC"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r w:rsidRPr="00B7705F">
              <w:rPr>
                <w:rFonts w:ascii="Times New Roman" w:eastAsia="Times New Roman" w:hAnsi="Times New Roman" w:cs="Times New Roman"/>
                <w:b/>
                <w:bCs/>
                <w:lang w:val="en-GB" w:eastAsia="en-GB"/>
              </w:rPr>
              <w:t xml:space="preserve">Amount as reported in the quarterly return/ statement </w:t>
            </w:r>
          </w:p>
        </w:tc>
        <w:tc>
          <w:tcPr>
            <w:tcW w:w="1396" w:type="dxa"/>
            <w:tcBorders>
              <w:top w:val="single" w:sz="4" w:space="0" w:color="auto"/>
              <w:left w:val="nil"/>
              <w:bottom w:val="single" w:sz="4" w:space="0" w:color="auto"/>
              <w:right w:val="single" w:sz="4" w:space="0" w:color="auto"/>
            </w:tcBorders>
            <w:shd w:val="clear" w:color="auto" w:fill="auto"/>
            <w:vAlign w:val="center"/>
            <w:hideMark/>
          </w:tcPr>
          <w:p w14:paraId="668F120E"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r w:rsidRPr="00B7705F">
              <w:rPr>
                <w:rFonts w:ascii="Times New Roman" w:eastAsia="Times New Roman" w:hAnsi="Times New Roman" w:cs="Times New Roman"/>
                <w:b/>
                <w:bCs/>
                <w:lang w:val="en-GB" w:eastAsia="en-GB"/>
              </w:rPr>
              <w:t xml:space="preserve">Amount of difference </w:t>
            </w:r>
            <w:r w:rsidRPr="00B7705F">
              <w:rPr>
                <w:rFonts w:ascii="Times New Roman" w:eastAsia="Times New Roman" w:hAnsi="Times New Roman" w:cs="Times New Roman"/>
                <w:b/>
                <w:bCs/>
                <w:lang w:val="en-GB" w:eastAsia="en-GB"/>
              </w:rPr>
              <w:br/>
              <w:t>(₹ in Lakh)</w:t>
            </w:r>
          </w:p>
        </w:tc>
        <w:tc>
          <w:tcPr>
            <w:tcW w:w="725" w:type="dxa"/>
            <w:tcBorders>
              <w:top w:val="single" w:sz="4" w:space="0" w:color="auto"/>
              <w:left w:val="nil"/>
              <w:bottom w:val="single" w:sz="4" w:space="0" w:color="auto"/>
              <w:right w:val="single" w:sz="4" w:space="0" w:color="auto"/>
            </w:tcBorders>
            <w:shd w:val="clear" w:color="auto" w:fill="auto"/>
            <w:vAlign w:val="center"/>
            <w:hideMark/>
          </w:tcPr>
          <w:p w14:paraId="19B4835F" w14:textId="77777777" w:rsidR="00D33485" w:rsidRPr="00B7705F" w:rsidRDefault="00D33485" w:rsidP="0044232C">
            <w:pPr>
              <w:spacing w:after="0" w:line="240" w:lineRule="auto"/>
              <w:jc w:val="center"/>
              <w:rPr>
                <w:rFonts w:ascii="Times New Roman" w:eastAsia="Times New Roman" w:hAnsi="Times New Roman" w:cs="Times New Roman"/>
                <w:b/>
                <w:bCs/>
                <w:lang w:val="en-GB" w:eastAsia="en-GB"/>
              </w:rPr>
            </w:pPr>
            <w:r w:rsidRPr="00B7705F">
              <w:rPr>
                <w:rFonts w:ascii="Times New Roman" w:eastAsia="Times New Roman" w:hAnsi="Times New Roman" w:cs="Times New Roman"/>
                <w:b/>
                <w:bCs/>
                <w:lang w:val="en-GB" w:eastAsia="en-GB"/>
              </w:rPr>
              <w:t xml:space="preserve">Reason for material discrepancies </w:t>
            </w:r>
          </w:p>
        </w:tc>
      </w:tr>
    </w:tbl>
    <w:p w14:paraId="07FB717A" w14:textId="77777777" w:rsidR="00D33485" w:rsidRPr="00B7705F" w:rsidRDefault="00D33485" w:rsidP="00D33485">
      <w:pPr>
        <w:pStyle w:val="ListParagraph"/>
        <w:ind w:left="1080"/>
        <w:rPr>
          <w:rFonts w:ascii="Times New Roman" w:hAnsi="Times New Roman" w:cs="Times New Roman"/>
        </w:rPr>
      </w:pPr>
    </w:p>
    <w:p w14:paraId="04647590" w14:textId="71609842" w:rsidR="00D33485" w:rsidRPr="00B7705F" w:rsidRDefault="00D33485">
      <w:pPr>
        <w:pStyle w:val="ListParagraph"/>
        <w:numPr>
          <w:ilvl w:val="0"/>
          <w:numId w:val="9"/>
        </w:numPr>
        <w:rPr>
          <w:rFonts w:ascii="Times New Roman" w:hAnsi="Times New Roman" w:cs="Times New Roman"/>
        </w:rPr>
      </w:pPr>
      <w:r w:rsidRPr="00B7705F">
        <w:rPr>
          <w:rFonts w:ascii="Times New Roman" w:hAnsi="Times New Roman" w:cs="Times New Roman"/>
        </w:rPr>
        <w:t xml:space="preserve">The Board, duly </w:t>
      </w:r>
      <w:proofErr w:type="gramStart"/>
      <w:r w:rsidRPr="00B7705F">
        <w:rPr>
          <w:rFonts w:ascii="Times New Roman" w:hAnsi="Times New Roman" w:cs="Times New Roman"/>
        </w:rPr>
        <w:t>taking into account</w:t>
      </w:r>
      <w:proofErr w:type="gramEnd"/>
      <w:r w:rsidRPr="00B7705F">
        <w:rPr>
          <w:rFonts w:ascii="Times New Roman" w:hAnsi="Times New Roman" w:cs="Times New Roman"/>
        </w:rPr>
        <w:t xml:space="preserve"> all the relevant disclosures made, has approved these Financial Statements in its meeting held on _______.</w:t>
      </w:r>
    </w:p>
    <w:bookmarkEnd w:id="32"/>
    <w:p w14:paraId="456FADFE" w14:textId="77777777" w:rsidR="00F979CA" w:rsidRPr="00B7705F" w:rsidRDefault="00F979CA" w:rsidP="00C613E8">
      <w:pPr>
        <w:autoSpaceDE w:val="0"/>
        <w:autoSpaceDN w:val="0"/>
        <w:adjustRightInd w:val="0"/>
        <w:spacing w:after="0" w:line="240" w:lineRule="auto"/>
        <w:jc w:val="both"/>
        <w:rPr>
          <w:rFonts w:ascii="Times New Roman" w:hAnsi="Times New Roman" w:cs="Times New Roman"/>
        </w:rPr>
      </w:pPr>
    </w:p>
    <w:p w14:paraId="6872D385"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rPr>
        <w:t>For _________________</w:t>
      </w:r>
    </w:p>
    <w:p w14:paraId="182984E3"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b/>
        </w:rPr>
      </w:pPr>
    </w:p>
    <w:p w14:paraId="0BDBBDB4"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b/>
        </w:rPr>
      </w:pPr>
    </w:p>
    <w:p w14:paraId="08094F93"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b/>
        </w:rPr>
      </w:pPr>
    </w:p>
    <w:p w14:paraId="683E822E" w14:textId="60AA0783" w:rsidR="004D5163" w:rsidRPr="00B7705F" w:rsidRDefault="008C5F78" w:rsidP="004D5163">
      <w:p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rPr>
        <w:t>Managing Director/ Director/CFO</w:t>
      </w:r>
    </w:p>
    <w:p w14:paraId="41151F5D"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b/>
        </w:rPr>
      </w:pPr>
      <w:r w:rsidRPr="00B7705F">
        <w:rPr>
          <w:rFonts w:ascii="Times New Roman" w:hAnsi="Times New Roman" w:cs="Times New Roman"/>
          <w:b/>
        </w:rPr>
        <w:t xml:space="preserve">Place: </w:t>
      </w:r>
    </w:p>
    <w:p w14:paraId="626107E7" w14:textId="77777777" w:rsidR="004D5163" w:rsidRPr="00B7705F" w:rsidRDefault="004D5163" w:rsidP="004D5163">
      <w:pPr>
        <w:autoSpaceDE w:val="0"/>
        <w:autoSpaceDN w:val="0"/>
        <w:adjustRightInd w:val="0"/>
        <w:spacing w:after="0" w:line="240" w:lineRule="auto"/>
        <w:jc w:val="both"/>
        <w:rPr>
          <w:rFonts w:ascii="Times New Roman" w:hAnsi="Times New Roman" w:cs="Times New Roman"/>
        </w:rPr>
      </w:pPr>
      <w:r w:rsidRPr="00B7705F">
        <w:rPr>
          <w:rFonts w:ascii="Times New Roman" w:hAnsi="Times New Roman" w:cs="Times New Roman"/>
          <w:b/>
        </w:rPr>
        <w:t xml:space="preserve">Date: </w:t>
      </w:r>
    </w:p>
    <w:p w14:paraId="3F790FF2" w14:textId="77777777" w:rsidR="00AC6E3D" w:rsidRPr="00B7705F" w:rsidRDefault="00AC6E3D" w:rsidP="00C613E8">
      <w:pPr>
        <w:autoSpaceDE w:val="0"/>
        <w:autoSpaceDN w:val="0"/>
        <w:adjustRightInd w:val="0"/>
        <w:spacing w:after="0" w:line="240" w:lineRule="auto"/>
        <w:jc w:val="both"/>
        <w:rPr>
          <w:rFonts w:ascii="Times New Roman" w:hAnsi="Times New Roman" w:cs="Times New Roman"/>
        </w:rPr>
      </w:pPr>
    </w:p>
    <w:sectPr w:rsidR="00AC6E3D" w:rsidRPr="00B7705F" w:rsidSect="00B7705F">
      <w:pgSz w:w="11906" w:h="16838" w:code="9"/>
      <w:pgMar w:top="1560" w:right="707" w:bottom="426" w:left="993"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hakkar, Chandravali (KCM - Vadodara)" w:date="2022-10-18T12:12:00Z" w:initials="TC">
    <w:p w14:paraId="3140C812" w14:textId="77777777" w:rsidR="0040762F" w:rsidRDefault="0040762F" w:rsidP="009F32C1">
      <w:pPr>
        <w:pStyle w:val="CommentText"/>
      </w:pPr>
      <w:r>
        <w:rPr>
          <w:rStyle w:val="CommentReference"/>
        </w:rPr>
        <w:annotationRef/>
      </w:r>
      <w:r>
        <w:t>Remove word standalone if there is no consolidation</w:t>
      </w:r>
    </w:p>
  </w:comment>
  <w:comment w:id="1" w:author="Thakkar, Chandravali (KCM - Vadodara)" w:date="2020-04-08T17:31:00Z" w:initials="TC">
    <w:p w14:paraId="30925F40" w14:textId="25A150A9" w:rsidR="00AF4C66" w:rsidRDefault="00AF4C66">
      <w:pPr>
        <w:pStyle w:val="CommentText"/>
      </w:pPr>
      <w:r>
        <w:rPr>
          <w:rStyle w:val="CommentReference"/>
        </w:rPr>
        <w:annotationRef/>
      </w:r>
      <w:r>
        <w:t>Not required in case of 1</w:t>
      </w:r>
      <w:r w:rsidRPr="00AF4C66">
        <w:rPr>
          <w:vertAlign w:val="superscript"/>
        </w:rPr>
        <w:t>st</w:t>
      </w:r>
      <w:r>
        <w:t xml:space="preserve"> year of incorporation</w:t>
      </w:r>
    </w:p>
  </w:comment>
  <w:comment w:id="5" w:author="Thakkar, Chandravali (KCM - Vadodara)" w:date="2022-10-18T10:48:00Z" w:initials="TC">
    <w:p w14:paraId="312B6CB9" w14:textId="77777777" w:rsidR="00050F99" w:rsidRDefault="00050F99" w:rsidP="00E319F3">
      <w:pPr>
        <w:pStyle w:val="CommentText"/>
      </w:pPr>
      <w:r>
        <w:rPr>
          <w:rStyle w:val="CommentReference"/>
        </w:rPr>
        <w:annotationRef/>
      </w:r>
      <w:r>
        <w:t>In case no physical verification has been carried out, then the reasons for the same which are provided to us should be also mentioned. And that the Management is not expecting any material discrepancies.</w:t>
      </w:r>
    </w:p>
  </w:comment>
  <w:comment w:id="10" w:author="Thakkar, Chandravali (KCM - Vadodara)" w:date="2022-10-18T10:55:00Z" w:initials="TC">
    <w:p w14:paraId="496AA07E" w14:textId="77777777" w:rsidR="00050F99" w:rsidRDefault="00050F99" w:rsidP="001F74E1">
      <w:pPr>
        <w:pStyle w:val="CommentText"/>
      </w:pPr>
      <w:r>
        <w:rPr>
          <w:rStyle w:val="CommentReference"/>
        </w:rPr>
        <w:annotationRef/>
      </w:r>
      <w:r>
        <w:t>includes balance for cheques on hands</w:t>
      </w:r>
    </w:p>
  </w:comment>
  <w:comment w:id="13" w:author="Thakkar, Chandravali (KCM - Vadodara)" w:date="2022-10-19T05:38:00Z" w:initials="TC">
    <w:p w14:paraId="5CDFEBDE" w14:textId="77777777" w:rsidR="00797C7D" w:rsidRDefault="00797C7D" w:rsidP="00E9306F">
      <w:pPr>
        <w:pStyle w:val="CommentText"/>
      </w:pPr>
      <w:r>
        <w:rPr>
          <w:rStyle w:val="CommentReference"/>
        </w:rPr>
        <w:annotationRef/>
      </w:r>
      <w:r>
        <w:t>CARO - other liabilities shall also be included</w:t>
      </w:r>
    </w:p>
  </w:comment>
  <w:comment w:id="17" w:author="Thakkar, Chandravali (KCM - Vadodara)" w:date="2022-10-18T11:00:00Z" w:initials="TC">
    <w:p w14:paraId="2F9EEB46" w14:textId="1CA78BC4" w:rsidR="00A51FA2" w:rsidRDefault="00A51FA2" w:rsidP="00FE06E2">
      <w:pPr>
        <w:pStyle w:val="CommentText"/>
      </w:pPr>
      <w:r>
        <w:rPr>
          <w:rStyle w:val="CommentReference"/>
        </w:rPr>
        <w:annotationRef/>
      </w:r>
      <w:r>
        <w:t>Not to be included if no issue of shares during the year</w:t>
      </w:r>
    </w:p>
  </w:comment>
  <w:comment w:id="19" w:author="Thakkar, Chandravali (KCM - Vadodara)" w:date="2022-10-18T11:01:00Z" w:initials="TC">
    <w:p w14:paraId="0FB6C156" w14:textId="77777777" w:rsidR="00A51FA2" w:rsidRDefault="00A51FA2" w:rsidP="00A17B65">
      <w:pPr>
        <w:pStyle w:val="CommentText"/>
      </w:pPr>
      <w:r>
        <w:rPr>
          <w:rStyle w:val="CommentReference"/>
        </w:rPr>
        <w:annotationRef/>
      </w:r>
      <w:r>
        <w:t>in case of non compliance state the facts</w:t>
      </w:r>
    </w:p>
  </w:comment>
  <w:comment w:id="20" w:author="Thakkar, Chandravali (KCM - Vadodara)" w:date="2022-10-18T11:02:00Z" w:initials="TC">
    <w:p w14:paraId="5CDB4A49" w14:textId="77777777" w:rsidR="00A51FA2" w:rsidRDefault="00A51FA2" w:rsidP="00931E18">
      <w:pPr>
        <w:pStyle w:val="CommentText"/>
      </w:pPr>
      <w:r>
        <w:rPr>
          <w:rStyle w:val="CommentReference"/>
        </w:rPr>
        <w:annotationRef/>
      </w:r>
      <w:r>
        <w:t>Update as per CARO requirement</w:t>
      </w:r>
    </w:p>
  </w:comment>
  <w:comment w:id="21" w:author="Thakkar, Chandravali (KCM - Vadodara)" w:date="2022-10-18T11:03:00Z" w:initials="TC">
    <w:p w14:paraId="5EE09932" w14:textId="77777777" w:rsidR="00A51FA2" w:rsidRDefault="00A51FA2" w:rsidP="00B35EC8">
      <w:pPr>
        <w:pStyle w:val="CommentText"/>
      </w:pPr>
      <w:r>
        <w:rPr>
          <w:rStyle w:val="CommentReference"/>
        </w:rPr>
        <w:annotationRef/>
      </w:r>
      <w:r>
        <w:t>update as per CARO requirement</w:t>
      </w:r>
    </w:p>
  </w:comment>
  <w:comment w:id="22" w:author="Thakkar, Chandravali (KCM - Vadodara)" w:date="2022-10-18T11:03:00Z" w:initials="TC">
    <w:p w14:paraId="6F611DF2" w14:textId="77777777" w:rsidR="00A51FA2" w:rsidRDefault="00A51FA2" w:rsidP="00FC5CFD">
      <w:pPr>
        <w:pStyle w:val="CommentText"/>
      </w:pPr>
      <w:r>
        <w:rPr>
          <w:rStyle w:val="CommentReference"/>
        </w:rPr>
        <w:annotationRef/>
      </w:r>
      <w:r>
        <w:t>If applicable, description of donations or programs to which contributions made, may be mentioned here and its end use to be included here</w:t>
      </w:r>
    </w:p>
  </w:comment>
  <w:comment w:id="24" w:author="Thakkar, Chandravali (KCM - Vadodara)" w:date="2022-10-20T13:20:00Z" w:initials="TC(V">
    <w:p w14:paraId="33DF127C" w14:textId="77777777" w:rsidR="00B7705F" w:rsidRDefault="00B7705F" w:rsidP="007362C3">
      <w:pPr>
        <w:pStyle w:val="CommentText"/>
      </w:pPr>
      <w:r>
        <w:rPr>
          <w:rStyle w:val="CommentReference"/>
        </w:rPr>
        <w:annotationRef/>
      </w:r>
      <w:r>
        <w:t xml:space="preserve">n case of derivative entered. </w:t>
      </w:r>
    </w:p>
  </w:comment>
  <w:comment w:id="26" w:author="Thakkar, Chandravali (KCM - Vadodara)" w:date="2022-10-18T11:05:00Z" w:initials="TC">
    <w:p w14:paraId="58CC318D" w14:textId="05A6DBAC" w:rsidR="00A51FA2" w:rsidRDefault="00A51FA2" w:rsidP="0035331A">
      <w:pPr>
        <w:pStyle w:val="CommentText"/>
      </w:pPr>
      <w:r>
        <w:rPr>
          <w:rStyle w:val="CommentReference"/>
        </w:rPr>
        <w:annotationRef/>
      </w:r>
      <w:r>
        <w:t>update as per CARO requirements</w:t>
      </w:r>
    </w:p>
  </w:comment>
  <w:comment w:id="27" w:author="Thakkar, Chandravali (KCM - Vadodara)" w:date="2022-10-20T13:21:00Z" w:initials="TC(V">
    <w:p w14:paraId="60DD6A4F" w14:textId="77777777" w:rsidR="00B7705F" w:rsidRDefault="00B7705F" w:rsidP="00F14CB6">
      <w:pPr>
        <w:pStyle w:val="CommentText"/>
      </w:pPr>
      <w:r>
        <w:rPr>
          <w:rStyle w:val="CommentReference"/>
        </w:rPr>
        <w:annotationRef/>
      </w:r>
      <w:r>
        <w:t>In case other information is received during audit.</w:t>
      </w:r>
    </w:p>
  </w:comment>
  <w:comment w:id="28" w:author="Thakkar, Chandravali (KCM - Vadodara)" w:date="2022-10-20T13:21:00Z" w:initials="TC(V">
    <w:p w14:paraId="6B387DA3" w14:textId="77777777" w:rsidR="00B7705F" w:rsidRDefault="00B7705F" w:rsidP="00846479">
      <w:pPr>
        <w:pStyle w:val="CommentText"/>
      </w:pPr>
      <w:r>
        <w:rPr>
          <w:rStyle w:val="CommentReference"/>
        </w:rPr>
        <w:annotationRef/>
      </w:r>
      <w:r>
        <w:t>In case other information is received during audit.</w:t>
      </w:r>
    </w:p>
  </w:comment>
  <w:comment w:id="30" w:author="Thakkar, Chandravali (KCM - Vadodara)" w:date="2022-10-18T11:06:00Z" w:initials="TC">
    <w:p w14:paraId="7B3CFFE8" w14:textId="7FB76703" w:rsidR="00A51FA2" w:rsidRDefault="00A51FA2" w:rsidP="00DB6427">
      <w:pPr>
        <w:pStyle w:val="CommentText"/>
      </w:pPr>
      <w:r>
        <w:rPr>
          <w:rStyle w:val="CommentReference"/>
        </w:rPr>
        <w:annotationRef/>
      </w:r>
      <w:r>
        <w:t>Update as per CARO requirement</w:t>
      </w:r>
    </w:p>
  </w:comment>
  <w:comment w:id="31" w:author="Thakkar, Chandravali (KCM - Vadodara)" w:date="2022-10-18T11:06:00Z" w:initials="TC">
    <w:p w14:paraId="0DBF870C" w14:textId="77777777" w:rsidR="00D33485" w:rsidRDefault="00D33485" w:rsidP="00F6207F">
      <w:pPr>
        <w:pStyle w:val="CommentText"/>
      </w:pPr>
      <w:r>
        <w:rPr>
          <w:rStyle w:val="CommentReference"/>
        </w:rPr>
        <w:annotationRef/>
      </w:r>
      <w:r>
        <w:t>Not applicable to pvt co.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140C812" w15:done="0"/>
  <w15:commentEx w15:paraId="30925F40" w15:done="0"/>
  <w15:commentEx w15:paraId="312B6CB9" w15:done="0"/>
  <w15:commentEx w15:paraId="496AA07E" w15:done="0"/>
  <w15:commentEx w15:paraId="5CDFEBDE" w15:done="0"/>
  <w15:commentEx w15:paraId="2F9EEB46" w15:done="0"/>
  <w15:commentEx w15:paraId="0FB6C156" w15:done="0"/>
  <w15:commentEx w15:paraId="5CDB4A49" w15:done="0"/>
  <w15:commentEx w15:paraId="5EE09932" w15:done="0"/>
  <w15:commentEx w15:paraId="6F611DF2" w15:done="0"/>
  <w15:commentEx w15:paraId="33DF127C" w15:done="0"/>
  <w15:commentEx w15:paraId="58CC318D" w15:done="0"/>
  <w15:commentEx w15:paraId="60DD6A4F" w15:done="0"/>
  <w15:commentEx w15:paraId="6B387DA3" w15:done="0"/>
  <w15:commentEx w15:paraId="7B3CFFE8" w15:done="0"/>
  <w15:commentEx w15:paraId="0DBF870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F91697" w16cex:dateUtc="2022-10-18T06:42:00Z"/>
  <w16cex:commentExtensible w16cex:durableId="26F90309" w16cex:dateUtc="2022-10-18T05:18:00Z"/>
  <w16cex:commentExtensible w16cex:durableId="26F904BB" w16cex:dateUtc="2022-10-18T05:25:00Z"/>
  <w16cex:commentExtensible w16cex:durableId="26FA0BCC" w16cex:dateUtc="2022-10-19T00:08:00Z"/>
  <w16cex:commentExtensible w16cex:durableId="26F905D4" w16cex:dateUtc="2022-10-18T05:30:00Z"/>
  <w16cex:commentExtensible w16cex:durableId="26F905FB" w16cex:dateUtc="2022-10-18T05:31:00Z"/>
  <w16cex:commentExtensible w16cex:durableId="26F90643" w16cex:dateUtc="2022-10-18T05:32:00Z"/>
  <w16cex:commentExtensible w16cex:durableId="26F90669" w16cex:dateUtc="2022-10-18T05:33:00Z"/>
  <w16cex:commentExtensible w16cex:durableId="26F90687" w16cex:dateUtc="2022-10-18T05:33:00Z"/>
  <w16cex:commentExtensible w16cex:durableId="26FBC9AA" w16cex:dateUtc="2022-10-20T07:50:00Z"/>
  <w16cex:commentExtensible w16cex:durableId="26F90708" w16cex:dateUtc="2022-10-18T05:35:00Z"/>
  <w16cex:commentExtensible w16cex:durableId="26FBC9BD" w16cex:dateUtc="2022-10-20T07:51:00Z"/>
  <w16cex:commentExtensible w16cex:durableId="26FBC9CE" w16cex:dateUtc="2022-10-20T07:51:00Z"/>
  <w16cex:commentExtensible w16cex:durableId="26F90728" w16cex:dateUtc="2022-10-18T05:36:00Z"/>
  <w16cex:commentExtensible w16cex:durableId="26F90750" w16cex:dateUtc="2022-10-18T05: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140C812" w16cid:durableId="26F91697"/>
  <w16cid:commentId w16cid:paraId="30925F40" w16cid:durableId="22388904"/>
  <w16cid:commentId w16cid:paraId="312B6CB9" w16cid:durableId="26F90309"/>
  <w16cid:commentId w16cid:paraId="496AA07E" w16cid:durableId="26F904BB"/>
  <w16cid:commentId w16cid:paraId="5CDFEBDE" w16cid:durableId="26FA0BCC"/>
  <w16cid:commentId w16cid:paraId="2F9EEB46" w16cid:durableId="26F905D4"/>
  <w16cid:commentId w16cid:paraId="0FB6C156" w16cid:durableId="26F905FB"/>
  <w16cid:commentId w16cid:paraId="5CDB4A49" w16cid:durableId="26F90643"/>
  <w16cid:commentId w16cid:paraId="5EE09932" w16cid:durableId="26F90669"/>
  <w16cid:commentId w16cid:paraId="6F611DF2" w16cid:durableId="26F90687"/>
  <w16cid:commentId w16cid:paraId="33DF127C" w16cid:durableId="26FBC9AA"/>
  <w16cid:commentId w16cid:paraId="58CC318D" w16cid:durableId="26F90708"/>
  <w16cid:commentId w16cid:paraId="60DD6A4F" w16cid:durableId="26FBC9BD"/>
  <w16cid:commentId w16cid:paraId="6B387DA3" w16cid:durableId="26FBC9CE"/>
  <w16cid:commentId w16cid:paraId="7B3CFFE8" w16cid:durableId="26F90728"/>
  <w16cid:commentId w16cid:paraId="0DBF870C" w16cid:durableId="26F9075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0BA16" w14:textId="77777777" w:rsidR="003866BA" w:rsidRDefault="003866BA" w:rsidP="00B72A25">
      <w:pPr>
        <w:spacing w:after="0" w:line="240" w:lineRule="auto"/>
      </w:pPr>
      <w:r>
        <w:separator/>
      </w:r>
    </w:p>
  </w:endnote>
  <w:endnote w:type="continuationSeparator" w:id="0">
    <w:p w14:paraId="28B2AA16" w14:textId="77777777" w:rsidR="003866BA" w:rsidRDefault="003866BA" w:rsidP="00B72A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iddenHorzOCR">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846E9" w14:textId="77777777" w:rsidR="003866BA" w:rsidRDefault="003866BA" w:rsidP="00B72A25">
      <w:pPr>
        <w:spacing w:after="0" w:line="240" w:lineRule="auto"/>
      </w:pPr>
      <w:r>
        <w:separator/>
      </w:r>
    </w:p>
  </w:footnote>
  <w:footnote w:type="continuationSeparator" w:id="0">
    <w:p w14:paraId="3D617AFE" w14:textId="77777777" w:rsidR="003866BA" w:rsidRDefault="003866BA" w:rsidP="00B72A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52140"/>
    <w:multiLevelType w:val="multilevel"/>
    <w:tmpl w:val="B6849E5E"/>
    <w:lvl w:ilvl="0">
      <w:start w:val="1"/>
      <w:numFmt w:val="decimal"/>
      <w:lvlText w:val="%1."/>
      <w:lvlJc w:val="left"/>
      <w:pPr>
        <w:ind w:left="360" w:hanging="360"/>
      </w:pPr>
      <w:rPr>
        <w:b/>
      </w:rPr>
    </w:lvl>
    <w:lvl w:ilvl="1">
      <w:start w:val="1"/>
      <w:numFmt w:val="decimal"/>
      <w:lvlText w:val="%1.%2."/>
      <w:lvlJc w:val="left"/>
      <w:pPr>
        <w:ind w:left="574" w:hanging="432"/>
      </w:pPr>
      <w:rPr>
        <w:b w:val="0"/>
        <w:bCs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E42CCB"/>
    <w:multiLevelType w:val="hybridMultilevel"/>
    <w:tmpl w:val="6AEC61F0"/>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2562974"/>
    <w:multiLevelType w:val="multilevel"/>
    <w:tmpl w:val="E6C25C14"/>
    <w:lvl w:ilvl="0">
      <w:start w:val="9"/>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3" w15:restartNumberingAfterBreak="0">
    <w:nsid w:val="1C9A00FB"/>
    <w:multiLevelType w:val="hybridMultilevel"/>
    <w:tmpl w:val="C88087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BA9332F"/>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3E05678"/>
    <w:multiLevelType w:val="multilevel"/>
    <w:tmpl w:val="B6849E5E"/>
    <w:lvl w:ilvl="0">
      <w:start w:val="1"/>
      <w:numFmt w:val="decimal"/>
      <w:lvlText w:val="%1."/>
      <w:lvlJc w:val="left"/>
      <w:pPr>
        <w:ind w:left="360" w:hanging="360"/>
      </w:pPr>
      <w:rPr>
        <w:b/>
      </w:rPr>
    </w:lvl>
    <w:lvl w:ilvl="1">
      <w:start w:val="1"/>
      <w:numFmt w:val="decimal"/>
      <w:lvlText w:val="%1.%2."/>
      <w:lvlJc w:val="left"/>
      <w:pPr>
        <w:ind w:left="574" w:hanging="432"/>
      </w:pPr>
      <w:rPr>
        <w:b w:val="0"/>
        <w:bCs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400253A"/>
    <w:multiLevelType w:val="hybridMultilevel"/>
    <w:tmpl w:val="B6FEA51E"/>
    <w:lvl w:ilvl="0" w:tplc="40090017">
      <w:start w:val="1"/>
      <w:numFmt w:val="lowerLetter"/>
      <w:lvlText w:val="%1)"/>
      <w:lvlJc w:val="lef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7" w15:restartNumberingAfterBreak="0">
    <w:nsid w:val="39996CC1"/>
    <w:multiLevelType w:val="multilevel"/>
    <w:tmpl w:val="2D86DC2A"/>
    <w:lvl w:ilvl="0">
      <w:start w:val="1"/>
      <w:numFmt w:val="decimal"/>
      <w:lvlText w:val="%1."/>
      <w:lvlJc w:val="left"/>
      <w:pPr>
        <w:ind w:left="360" w:hanging="360"/>
      </w:pPr>
      <w:rPr>
        <w:b/>
        <w:bCs/>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6C4E24"/>
    <w:multiLevelType w:val="hybridMultilevel"/>
    <w:tmpl w:val="A562500E"/>
    <w:lvl w:ilvl="0" w:tplc="A904AA48">
      <w:start w:val="1"/>
      <w:numFmt w:val="lowerRoman"/>
      <w:lvlText w:val="(%1)"/>
      <w:lvlJc w:val="righ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9" w15:restartNumberingAfterBreak="0">
    <w:nsid w:val="5BEF1EBD"/>
    <w:multiLevelType w:val="multilevel"/>
    <w:tmpl w:val="5E0C5A14"/>
    <w:lvl w:ilvl="0">
      <w:start w:val="1"/>
      <w:numFmt w:val="decimal"/>
      <w:lvlText w:val="%1."/>
      <w:lvlJc w:val="left"/>
      <w:pPr>
        <w:ind w:left="360" w:hanging="360"/>
      </w:pPr>
      <w:rPr>
        <w:rFonts w:hint="default"/>
        <w:b/>
      </w:rPr>
    </w:lvl>
    <w:lvl w:ilvl="1">
      <w:start w:val="1"/>
      <w:numFmt w:val="upperRoman"/>
      <w:lvlText w:val="%2."/>
      <w:lvlJc w:val="righ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5C1F64D4"/>
    <w:multiLevelType w:val="multilevel"/>
    <w:tmpl w:val="D3E466F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8387B7C"/>
    <w:multiLevelType w:val="hybridMultilevel"/>
    <w:tmpl w:val="4B381FDC"/>
    <w:lvl w:ilvl="0" w:tplc="40090017">
      <w:start w:val="1"/>
      <w:numFmt w:val="lowerLetter"/>
      <w:lvlText w:val="%1)"/>
      <w:lvlJc w:val="left"/>
      <w:pPr>
        <w:ind w:left="1440" w:hanging="360"/>
      </w:p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7BD31088"/>
    <w:multiLevelType w:val="multilevel"/>
    <w:tmpl w:val="48042D9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16190256">
    <w:abstractNumId w:val="5"/>
  </w:num>
  <w:num w:numId="2" w16cid:durableId="477576132">
    <w:abstractNumId w:val="9"/>
  </w:num>
  <w:num w:numId="3" w16cid:durableId="466168306">
    <w:abstractNumId w:val="4"/>
  </w:num>
  <w:num w:numId="4" w16cid:durableId="340744233">
    <w:abstractNumId w:val="7"/>
  </w:num>
  <w:num w:numId="5" w16cid:durableId="530607254">
    <w:abstractNumId w:val="11"/>
  </w:num>
  <w:num w:numId="6" w16cid:durableId="1255895338">
    <w:abstractNumId w:val="12"/>
  </w:num>
  <w:num w:numId="7" w16cid:durableId="2142570031">
    <w:abstractNumId w:val="3"/>
  </w:num>
  <w:num w:numId="8" w16cid:durableId="692002829">
    <w:abstractNumId w:val="10"/>
  </w:num>
  <w:num w:numId="9" w16cid:durableId="318196512">
    <w:abstractNumId w:val="2"/>
  </w:num>
  <w:num w:numId="10" w16cid:durableId="196893836">
    <w:abstractNumId w:val="0"/>
  </w:num>
  <w:num w:numId="11" w16cid:durableId="135227365">
    <w:abstractNumId w:val="1"/>
  </w:num>
  <w:num w:numId="12" w16cid:durableId="2010254831">
    <w:abstractNumId w:val="6"/>
  </w:num>
  <w:num w:numId="13" w16cid:durableId="309360986">
    <w:abstractNumId w:val="8"/>
  </w:num>
  <w:numIdMacAtCleanup w:val="1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hakkar, Chandravali (KCM - Vadodara)">
    <w15:presenceInfo w15:providerId="AD" w15:userId="S::chandravali.thakkar@kcmehta.com::87c1cf55-0515-4580-b467-7e1e3092710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58F"/>
    <w:rsid w:val="00016A9A"/>
    <w:rsid w:val="0001710D"/>
    <w:rsid w:val="00050F99"/>
    <w:rsid w:val="00067F59"/>
    <w:rsid w:val="0007627A"/>
    <w:rsid w:val="000837B8"/>
    <w:rsid w:val="00085E2F"/>
    <w:rsid w:val="00086EE2"/>
    <w:rsid w:val="000A1FBA"/>
    <w:rsid w:val="000B6F98"/>
    <w:rsid w:val="000C0CE5"/>
    <w:rsid w:val="000C214F"/>
    <w:rsid w:val="000C5F90"/>
    <w:rsid w:val="000C6D90"/>
    <w:rsid w:val="000D1E3A"/>
    <w:rsid w:val="000E0723"/>
    <w:rsid w:val="000E4714"/>
    <w:rsid w:val="000F4C6B"/>
    <w:rsid w:val="00102BFB"/>
    <w:rsid w:val="00102E38"/>
    <w:rsid w:val="00125CA8"/>
    <w:rsid w:val="00133E27"/>
    <w:rsid w:val="00135ACC"/>
    <w:rsid w:val="0014065E"/>
    <w:rsid w:val="00150394"/>
    <w:rsid w:val="001538E1"/>
    <w:rsid w:val="00155238"/>
    <w:rsid w:val="00155E9D"/>
    <w:rsid w:val="00156516"/>
    <w:rsid w:val="00160911"/>
    <w:rsid w:val="001732E5"/>
    <w:rsid w:val="00182FB7"/>
    <w:rsid w:val="00191D4E"/>
    <w:rsid w:val="001A1C15"/>
    <w:rsid w:val="001A27CE"/>
    <w:rsid w:val="001A4AAB"/>
    <w:rsid w:val="001B1A7A"/>
    <w:rsid w:val="001B3A72"/>
    <w:rsid w:val="001C0A38"/>
    <w:rsid w:val="001C0FEC"/>
    <w:rsid w:val="001C187A"/>
    <w:rsid w:val="001C55AF"/>
    <w:rsid w:val="001D5066"/>
    <w:rsid w:val="001E572E"/>
    <w:rsid w:val="001F1124"/>
    <w:rsid w:val="001F5315"/>
    <w:rsid w:val="0020072F"/>
    <w:rsid w:val="00200B1A"/>
    <w:rsid w:val="00214B9E"/>
    <w:rsid w:val="0022092B"/>
    <w:rsid w:val="00224D51"/>
    <w:rsid w:val="00230B8E"/>
    <w:rsid w:val="00235B8C"/>
    <w:rsid w:val="00235CA0"/>
    <w:rsid w:val="002425EC"/>
    <w:rsid w:val="00243BCB"/>
    <w:rsid w:val="002628E9"/>
    <w:rsid w:val="00263E10"/>
    <w:rsid w:val="002768D2"/>
    <w:rsid w:val="0028597D"/>
    <w:rsid w:val="0029708E"/>
    <w:rsid w:val="0029798D"/>
    <w:rsid w:val="002A2AA5"/>
    <w:rsid w:val="002B009E"/>
    <w:rsid w:val="002B389B"/>
    <w:rsid w:val="00300D06"/>
    <w:rsid w:val="00304D35"/>
    <w:rsid w:val="003068D7"/>
    <w:rsid w:val="003174BE"/>
    <w:rsid w:val="00330435"/>
    <w:rsid w:val="003440D0"/>
    <w:rsid w:val="003521E1"/>
    <w:rsid w:val="003725F8"/>
    <w:rsid w:val="00372A62"/>
    <w:rsid w:val="00374555"/>
    <w:rsid w:val="00374EF5"/>
    <w:rsid w:val="00375CF7"/>
    <w:rsid w:val="003866BA"/>
    <w:rsid w:val="00392B08"/>
    <w:rsid w:val="0039606B"/>
    <w:rsid w:val="003978F1"/>
    <w:rsid w:val="003A02F2"/>
    <w:rsid w:val="003A10D7"/>
    <w:rsid w:val="003A34EE"/>
    <w:rsid w:val="003A390A"/>
    <w:rsid w:val="003A720D"/>
    <w:rsid w:val="003B7552"/>
    <w:rsid w:val="003C0BC7"/>
    <w:rsid w:val="003C38E7"/>
    <w:rsid w:val="003D24D4"/>
    <w:rsid w:val="003F1314"/>
    <w:rsid w:val="003F686D"/>
    <w:rsid w:val="0040762F"/>
    <w:rsid w:val="004134FF"/>
    <w:rsid w:val="004265D5"/>
    <w:rsid w:val="004330FF"/>
    <w:rsid w:val="004354A9"/>
    <w:rsid w:val="00443727"/>
    <w:rsid w:val="00455845"/>
    <w:rsid w:val="0045588E"/>
    <w:rsid w:val="0046781D"/>
    <w:rsid w:val="004734E9"/>
    <w:rsid w:val="004804E3"/>
    <w:rsid w:val="00491CC8"/>
    <w:rsid w:val="0049640B"/>
    <w:rsid w:val="004A308A"/>
    <w:rsid w:val="004A5C9F"/>
    <w:rsid w:val="004A7291"/>
    <w:rsid w:val="004A7A20"/>
    <w:rsid w:val="004C099B"/>
    <w:rsid w:val="004C1761"/>
    <w:rsid w:val="004C304C"/>
    <w:rsid w:val="004C42C7"/>
    <w:rsid w:val="004C5E2E"/>
    <w:rsid w:val="004C7BF7"/>
    <w:rsid w:val="004D5163"/>
    <w:rsid w:val="004D625A"/>
    <w:rsid w:val="005059B4"/>
    <w:rsid w:val="00514086"/>
    <w:rsid w:val="00514E39"/>
    <w:rsid w:val="005351E5"/>
    <w:rsid w:val="00545C0A"/>
    <w:rsid w:val="005465AC"/>
    <w:rsid w:val="0055242F"/>
    <w:rsid w:val="00555861"/>
    <w:rsid w:val="00556795"/>
    <w:rsid w:val="0056220F"/>
    <w:rsid w:val="00562AFE"/>
    <w:rsid w:val="00564BD0"/>
    <w:rsid w:val="00567C24"/>
    <w:rsid w:val="005727E4"/>
    <w:rsid w:val="00586792"/>
    <w:rsid w:val="0058785A"/>
    <w:rsid w:val="00591202"/>
    <w:rsid w:val="00591A65"/>
    <w:rsid w:val="005A169F"/>
    <w:rsid w:val="005A1A9A"/>
    <w:rsid w:val="005B20E4"/>
    <w:rsid w:val="005B335F"/>
    <w:rsid w:val="005D2170"/>
    <w:rsid w:val="005D2E9A"/>
    <w:rsid w:val="005D7348"/>
    <w:rsid w:val="005D7FC7"/>
    <w:rsid w:val="005F2BB9"/>
    <w:rsid w:val="005F472E"/>
    <w:rsid w:val="00610C25"/>
    <w:rsid w:val="006173D6"/>
    <w:rsid w:val="0062464C"/>
    <w:rsid w:val="006265DE"/>
    <w:rsid w:val="00632D48"/>
    <w:rsid w:val="00645871"/>
    <w:rsid w:val="006515FE"/>
    <w:rsid w:val="00653232"/>
    <w:rsid w:val="00656DD5"/>
    <w:rsid w:val="0067294C"/>
    <w:rsid w:val="00693FF1"/>
    <w:rsid w:val="00695FE2"/>
    <w:rsid w:val="006A1145"/>
    <w:rsid w:val="006A13BA"/>
    <w:rsid w:val="006A4FCA"/>
    <w:rsid w:val="006B2D1A"/>
    <w:rsid w:val="006B4C95"/>
    <w:rsid w:val="006C0ED0"/>
    <w:rsid w:val="006C0FA2"/>
    <w:rsid w:val="006C1A8B"/>
    <w:rsid w:val="006C589C"/>
    <w:rsid w:val="006C6D48"/>
    <w:rsid w:val="006C734B"/>
    <w:rsid w:val="006D25E4"/>
    <w:rsid w:val="006D2B53"/>
    <w:rsid w:val="006D398C"/>
    <w:rsid w:val="006E5FF9"/>
    <w:rsid w:val="006F4720"/>
    <w:rsid w:val="00707499"/>
    <w:rsid w:val="00722F6A"/>
    <w:rsid w:val="0073309A"/>
    <w:rsid w:val="007333B3"/>
    <w:rsid w:val="00743A02"/>
    <w:rsid w:val="00744F84"/>
    <w:rsid w:val="00754E1E"/>
    <w:rsid w:val="0075706C"/>
    <w:rsid w:val="00757B18"/>
    <w:rsid w:val="0076367E"/>
    <w:rsid w:val="00770AAE"/>
    <w:rsid w:val="00772772"/>
    <w:rsid w:val="00772A84"/>
    <w:rsid w:val="00787200"/>
    <w:rsid w:val="0079645D"/>
    <w:rsid w:val="00797945"/>
    <w:rsid w:val="00797C7D"/>
    <w:rsid w:val="007A79F0"/>
    <w:rsid w:val="007B0F55"/>
    <w:rsid w:val="007E34E5"/>
    <w:rsid w:val="007E3D45"/>
    <w:rsid w:val="007F1C16"/>
    <w:rsid w:val="007F38F8"/>
    <w:rsid w:val="00805212"/>
    <w:rsid w:val="008069BA"/>
    <w:rsid w:val="008314B0"/>
    <w:rsid w:val="008347FE"/>
    <w:rsid w:val="00835EFB"/>
    <w:rsid w:val="0083602A"/>
    <w:rsid w:val="00847617"/>
    <w:rsid w:val="00852D9B"/>
    <w:rsid w:val="008550D9"/>
    <w:rsid w:val="00857AA9"/>
    <w:rsid w:val="0087023E"/>
    <w:rsid w:val="008804F7"/>
    <w:rsid w:val="00883CF5"/>
    <w:rsid w:val="008A082F"/>
    <w:rsid w:val="008A12CB"/>
    <w:rsid w:val="008B54FB"/>
    <w:rsid w:val="008C3901"/>
    <w:rsid w:val="008C5F78"/>
    <w:rsid w:val="008D6B46"/>
    <w:rsid w:val="008F2945"/>
    <w:rsid w:val="00910E17"/>
    <w:rsid w:val="00913919"/>
    <w:rsid w:val="00922B5D"/>
    <w:rsid w:val="00924D4F"/>
    <w:rsid w:val="00931B7A"/>
    <w:rsid w:val="00932596"/>
    <w:rsid w:val="00933BD6"/>
    <w:rsid w:val="00952852"/>
    <w:rsid w:val="00955013"/>
    <w:rsid w:val="009615F9"/>
    <w:rsid w:val="00974F2C"/>
    <w:rsid w:val="00981A10"/>
    <w:rsid w:val="009824AC"/>
    <w:rsid w:val="00987586"/>
    <w:rsid w:val="009909FB"/>
    <w:rsid w:val="00990DA3"/>
    <w:rsid w:val="009A02C1"/>
    <w:rsid w:val="009A7FBC"/>
    <w:rsid w:val="009C678C"/>
    <w:rsid w:val="009D52EE"/>
    <w:rsid w:val="009D59AB"/>
    <w:rsid w:val="009E5AD6"/>
    <w:rsid w:val="009F68FD"/>
    <w:rsid w:val="00A04F63"/>
    <w:rsid w:val="00A12CE2"/>
    <w:rsid w:val="00A16CC3"/>
    <w:rsid w:val="00A2195B"/>
    <w:rsid w:val="00A25E6F"/>
    <w:rsid w:val="00A42D27"/>
    <w:rsid w:val="00A51FA2"/>
    <w:rsid w:val="00A52B46"/>
    <w:rsid w:val="00A6194B"/>
    <w:rsid w:val="00A77F07"/>
    <w:rsid w:val="00A87121"/>
    <w:rsid w:val="00A87243"/>
    <w:rsid w:val="00A95CC3"/>
    <w:rsid w:val="00A9783E"/>
    <w:rsid w:val="00AA13E8"/>
    <w:rsid w:val="00AB1852"/>
    <w:rsid w:val="00AB58DD"/>
    <w:rsid w:val="00AB6640"/>
    <w:rsid w:val="00AC684B"/>
    <w:rsid w:val="00AC6E3D"/>
    <w:rsid w:val="00AD21DE"/>
    <w:rsid w:val="00AD53E4"/>
    <w:rsid w:val="00AD798C"/>
    <w:rsid w:val="00AF4C66"/>
    <w:rsid w:val="00B01D35"/>
    <w:rsid w:val="00B12F73"/>
    <w:rsid w:val="00B27934"/>
    <w:rsid w:val="00B37A19"/>
    <w:rsid w:val="00B57FCF"/>
    <w:rsid w:val="00B70A00"/>
    <w:rsid w:val="00B72A25"/>
    <w:rsid w:val="00B7705F"/>
    <w:rsid w:val="00B80066"/>
    <w:rsid w:val="00B840A9"/>
    <w:rsid w:val="00B8413D"/>
    <w:rsid w:val="00B85D65"/>
    <w:rsid w:val="00B947EA"/>
    <w:rsid w:val="00BA67CF"/>
    <w:rsid w:val="00BB040B"/>
    <w:rsid w:val="00BB3164"/>
    <w:rsid w:val="00BC4342"/>
    <w:rsid w:val="00BD0DCF"/>
    <w:rsid w:val="00BD5EC3"/>
    <w:rsid w:val="00BE158F"/>
    <w:rsid w:val="00BE2AA5"/>
    <w:rsid w:val="00BE4448"/>
    <w:rsid w:val="00BE526F"/>
    <w:rsid w:val="00BF409B"/>
    <w:rsid w:val="00C10509"/>
    <w:rsid w:val="00C2796C"/>
    <w:rsid w:val="00C3235A"/>
    <w:rsid w:val="00C47D2F"/>
    <w:rsid w:val="00C5220F"/>
    <w:rsid w:val="00C53E4E"/>
    <w:rsid w:val="00C613E8"/>
    <w:rsid w:val="00C63C3E"/>
    <w:rsid w:val="00C74983"/>
    <w:rsid w:val="00C8491F"/>
    <w:rsid w:val="00C94293"/>
    <w:rsid w:val="00C9453F"/>
    <w:rsid w:val="00CB0C77"/>
    <w:rsid w:val="00CB4912"/>
    <w:rsid w:val="00CB5371"/>
    <w:rsid w:val="00CC1F31"/>
    <w:rsid w:val="00CC6295"/>
    <w:rsid w:val="00CD4061"/>
    <w:rsid w:val="00CD6303"/>
    <w:rsid w:val="00CE47EC"/>
    <w:rsid w:val="00D01D13"/>
    <w:rsid w:val="00D04558"/>
    <w:rsid w:val="00D1646E"/>
    <w:rsid w:val="00D33485"/>
    <w:rsid w:val="00D36F00"/>
    <w:rsid w:val="00D5244A"/>
    <w:rsid w:val="00D52B86"/>
    <w:rsid w:val="00D54E49"/>
    <w:rsid w:val="00D80B6B"/>
    <w:rsid w:val="00D869A1"/>
    <w:rsid w:val="00D91595"/>
    <w:rsid w:val="00D94F6A"/>
    <w:rsid w:val="00DA4981"/>
    <w:rsid w:val="00DB748C"/>
    <w:rsid w:val="00DB76F8"/>
    <w:rsid w:val="00DE20C2"/>
    <w:rsid w:val="00DE2BCD"/>
    <w:rsid w:val="00DE3010"/>
    <w:rsid w:val="00DE7ED6"/>
    <w:rsid w:val="00DF6981"/>
    <w:rsid w:val="00E05C8D"/>
    <w:rsid w:val="00E131CF"/>
    <w:rsid w:val="00E142EB"/>
    <w:rsid w:val="00E17D11"/>
    <w:rsid w:val="00E33F29"/>
    <w:rsid w:val="00E35C93"/>
    <w:rsid w:val="00E37B6F"/>
    <w:rsid w:val="00E46193"/>
    <w:rsid w:val="00E5383B"/>
    <w:rsid w:val="00E54132"/>
    <w:rsid w:val="00E5592E"/>
    <w:rsid w:val="00E65BD5"/>
    <w:rsid w:val="00E678ED"/>
    <w:rsid w:val="00E770C2"/>
    <w:rsid w:val="00E77CC2"/>
    <w:rsid w:val="00E847F4"/>
    <w:rsid w:val="00EB4509"/>
    <w:rsid w:val="00EB5037"/>
    <w:rsid w:val="00EC7A99"/>
    <w:rsid w:val="00EE4C34"/>
    <w:rsid w:val="00EF395F"/>
    <w:rsid w:val="00EF39A0"/>
    <w:rsid w:val="00EF39E8"/>
    <w:rsid w:val="00EF3E67"/>
    <w:rsid w:val="00EF6AE1"/>
    <w:rsid w:val="00F00A6C"/>
    <w:rsid w:val="00F04872"/>
    <w:rsid w:val="00F15678"/>
    <w:rsid w:val="00F17573"/>
    <w:rsid w:val="00F260EB"/>
    <w:rsid w:val="00F31023"/>
    <w:rsid w:val="00F410B2"/>
    <w:rsid w:val="00F607DD"/>
    <w:rsid w:val="00F654C7"/>
    <w:rsid w:val="00F73E21"/>
    <w:rsid w:val="00F81899"/>
    <w:rsid w:val="00F857AF"/>
    <w:rsid w:val="00F871DB"/>
    <w:rsid w:val="00F87F2D"/>
    <w:rsid w:val="00F92D34"/>
    <w:rsid w:val="00F979CA"/>
    <w:rsid w:val="00F97D58"/>
    <w:rsid w:val="00FB0F33"/>
    <w:rsid w:val="00FB4321"/>
    <w:rsid w:val="00FB43B0"/>
    <w:rsid w:val="00FC35C5"/>
    <w:rsid w:val="00FC3DB4"/>
    <w:rsid w:val="00FD5037"/>
    <w:rsid w:val="00FD5F17"/>
    <w:rsid w:val="00FD6292"/>
    <w:rsid w:val="00FE3941"/>
    <w:rsid w:val="00FF6BB5"/>
    <w:rsid w:val="06FAD9BC"/>
    <w:rsid w:val="19CE68E9"/>
    <w:rsid w:val="30A2792B"/>
    <w:rsid w:val="36DD915A"/>
    <w:rsid w:val="4B03C36B"/>
    <w:rsid w:val="58A16F94"/>
    <w:rsid w:val="6D13B22E"/>
    <w:rsid w:val="7200B556"/>
    <w:rsid w:val="7AD27E71"/>
    <w:rsid w:val="7F9BE980"/>
    <w:rsid w:val="7FB4DF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5B92B"/>
  <w15:docId w15:val="{1C66362F-5423-455F-A1EA-AB8A6933A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6F98"/>
    <w:pPr>
      <w:ind w:left="720"/>
      <w:contextualSpacing/>
    </w:pPr>
  </w:style>
  <w:style w:type="table" w:styleId="TableGrid">
    <w:name w:val="Table Grid"/>
    <w:basedOn w:val="TableNormal"/>
    <w:uiPriority w:val="59"/>
    <w:rsid w:val="0046781D"/>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B840A9"/>
    <w:pPr>
      <w:spacing w:after="0" w:line="240" w:lineRule="auto"/>
    </w:pPr>
  </w:style>
  <w:style w:type="paragraph" w:styleId="Header">
    <w:name w:val="header"/>
    <w:basedOn w:val="Normal"/>
    <w:link w:val="HeaderChar"/>
    <w:uiPriority w:val="99"/>
    <w:unhideWhenUsed/>
    <w:rsid w:val="00B72A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A25"/>
  </w:style>
  <w:style w:type="paragraph" w:styleId="Footer">
    <w:name w:val="footer"/>
    <w:basedOn w:val="Normal"/>
    <w:link w:val="FooterChar"/>
    <w:uiPriority w:val="99"/>
    <w:unhideWhenUsed/>
    <w:rsid w:val="00B72A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A25"/>
  </w:style>
  <w:style w:type="character" w:styleId="CommentReference">
    <w:name w:val="annotation reference"/>
    <w:basedOn w:val="DefaultParagraphFont"/>
    <w:uiPriority w:val="99"/>
    <w:semiHidden/>
    <w:unhideWhenUsed/>
    <w:rsid w:val="00744F84"/>
    <w:rPr>
      <w:sz w:val="16"/>
      <w:szCs w:val="16"/>
    </w:rPr>
  </w:style>
  <w:style w:type="paragraph" w:styleId="CommentText">
    <w:name w:val="annotation text"/>
    <w:basedOn w:val="Normal"/>
    <w:link w:val="CommentTextChar"/>
    <w:uiPriority w:val="99"/>
    <w:unhideWhenUsed/>
    <w:rsid w:val="00744F84"/>
    <w:pPr>
      <w:spacing w:line="240" w:lineRule="auto"/>
    </w:pPr>
    <w:rPr>
      <w:sz w:val="20"/>
      <w:szCs w:val="20"/>
    </w:rPr>
  </w:style>
  <w:style w:type="character" w:customStyle="1" w:styleId="CommentTextChar">
    <w:name w:val="Comment Text Char"/>
    <w:basedOn w:val="DefaultParagraphFont"/>
    <w:link w:val="CommentText"/>
    <w:uiPriority w:val="99"/>
    <w:rsid w:val="00744F84"/>
    <w:rPr>
      <w:sz w:val="20"/>
      <w:szCs w:val="20"/>
    </w:rPr>
  </w:style>
  <w:style w:type="paragraph" w:styleId="BalloonText">
    <w:name w:val="Balloon Text"/>
    <w:basedOn w:val="Normal"/>
    <w:link w:val="BalloonTextChar"/>
    <w:uiPriority w:val="99"/>
    <w:semiHidden/>
    <w:unhideWhenUsed/>
    <w:rsid w:val="00744F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F8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12CE2"/>
    <w:rPr>
      <w:b/>
      <w:bCs/>
    </w:rPr>
  </w:style>
  <w:style w:type="character" w:customStyle="1" w:styleId="CommentSubjectChar">
    <w:name w:val="Comment Subject Char"/>
    <w:basedOn w:val="CommentTextChar"/>
    <w:link w:val="CommentSubject"/>
    <w:uiPriority w:val="99"/>
    <w:semiHidden/>
    <w:rsid w:val="00A12CE2"/>
    <w:rPr>
      <w:b/>
      <w:bCs/>
      <w:sz w:val="20"/>
      <w:szCs w:val="20"/>
    </w:rPr>
  </w:style>
  <w:style w:type="paragraph" w:styleId="Revision">
    <w:name w:val="Revision"/>
    <w:hidden/>
    <w:uiPriority w:val="99"/>
    <w:semiHidden/>
    <w:rsid w:val="006C73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8819629">
      <w:bodyDiv w:val="1"/>
      <w:marLeft w:val="0"/>
      <w:marRight w:val="0"/>
      <w:marTop w:val="0"/>
      <w:marBottom w:val="0"/>
      <w:divBdr>
        <w:top w:val="none" w:sz="0" w:space="0" w:color="auto"/>
        <w:left w:val="none" w:sz="0" w:space="0" w:color="auto"/>
        <w:bottom w:val="none" w:sz="0" w:space="0" w:color="auto"/>
        <w:right w:val="none" w:sz="0" w:space="0" w:color="auto"/>
      </w:divBdr>
    </w:div>
    <w:div w:id="830222050">
      <w:bodyDiv w:val="1"/>
      <w:marLeft w:val="0"/>
      <w:marRight w:val="0"/>
      <w:marTop w:val="0"/>
      <w:marBottom w:val="0"/>
      <w:divBdr>
        <w:top w:val="none" w:sz="0" w:space="0" w:color="auto"/>
        <w:left w:val="none" w:sz="0" w:space="0" w:color="auto"/>
        <w:bottom w:val="none" w:sz="0" w:space="0" w:color="auto"/>
        <w:right w:val="none" w:sz="0" w:space="0" w:color="auto"/>
      </w:divBdr>
    </w:div>
    <w:div w:id="1152940676">
      <w:bodyDiv w:val="1"/>
      <w:marLeft w:val="0"/>
      <w:marRight w:val="0"/>
      <w:marTop w:val="0"/>
      <w:marBottom w:val="0"/>
      <w:divBdr>
        <w:top w:val="none" w:sz="0" w:space="0" w:color="auto"/>
        <w:left w:val="none" w:sz="0" w:space="0" w:color="auto"/>
        <w:bottom w:val="none" w:sz="0" w:space="0" w:color="auto"/>
        <w:right w:val="none" w:sz="0" w:space="0" w:color="auto"/>
      </w:divBdr>
    </w:div>
    <w:div w:id="1155532151">
      <w:bodyDiv w:val="1"/>
      <w:marLeft w:val="0"/>
      <w:marRight w:val="0"/>
      <w:marTop w:val="0"/>
      <w:marBottom w:val="0"/>
      <w:divBdr>
        <w:top w:val="none" w:sz="0" w:space="0" w:color="auto"/>
        <w:left w:val="none" w:sz="0" w:space="0" w:color="auto"/>
        <w:bottom w:val="none" w:sz="0" w:space="0" w:color="auto"/>
        <w:right w:val="none" w:sz="0" w:space="0" w:color="auto"/>
      </w:divBdr>
    </w:div>
    <w:div w:id="1399404549">
      <w:bodyDiv w:val="1"/>
      <w:marLeft w:val="0"/>
      <w:marRight w:val="0"/>
      <w:marTop w:val="0"/>
      <w:marBottom w:val="0"/>
      <w:divBdr>
        <w:top w:val="none" w:sz="0" w:space="0" w:color="auto"/>
        <w:left w:val="none" w:sz="0" w:space="0" w:color="auto"/>
        <w:bottom w:val="none" w:sz="0" w:space="0" w:color="auto"/>
        <w:right w:val="none" w:sz="0" w:space="0" w:color="auto"/>
      </w:divBdr>
    </w:div>
    <w:div w:id="1417558856">
      <w:bodyDiv w:val="1"/>
      <w:marLeft w:val="0"/>
      <w:marRight w:val="0"/>
      <w:marTop w:val="0"/>
      <w:marBottom w:val="0"/>
      <w:divBdr>
        <w:top w:val="none" w:sz="0" w:space="0" w:color="auto"/>
        <w:left w:val="none" w:sz="0" w:space="0" w:color="auto"/>
        <w:bottom w:val="none" w:sz="0" w:space="0" w:color="auto"/>
        <w:right w:val="none" w:sz="0" w:space="0" w:color="auto"/>
      </w:divBdr>
    </w:div>
    <w:div w:id="1437361071">
      <w:bodyDiv w:val="1"/>
      <w:marLeft w:val="0"/>
      <w:marRight w:val="0"/>
      <w:marTop w:val="0"/>
      <w:marBottom w:val="0"/>
      <w:divBdr>
        <w:top w:val="none" w:sz="0" w:space="0" w:color="auto"/>
        <w:left w:val="none" w:sz="0" w:space="0" w:color="auto"/>
        <w:bottom w:val="none" w:sz="0" w:space="0" w:color="auto"/>
        <w:right w:val="none" w:sz="0" w:space="0" w:color="auto"/>
      </w:divBdr>
    </w:div>
    <w:div w:id="1777017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comments" Target="comment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8/08/relationships/commentsExtensible" Target="commentsExtensi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9143a768-dab0-4350-995c-e21ed8b8437b">2VNR767EZ3UD-2014848577-79</_dlc_DocId>
    <_dlc_DocIdUrl xmlns="9143a768-dab0-4350-995c-e21ed8b8437b">
      <Url>https://kcmehtaco.sharepoint.com/sites/auditassurance/_layouts/15/DocIdRedir.aspx?ID=2VNR767EZ3UD-2014848577-79</Url>
      <Description>2VNR767EZ3UD-2014848577-79</Description>
    </_dlc_DocIdUrl>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4C364879D57C8347908CB20691069190" ma:contentTypeVersion="6" ma:contentTypeDescription="Create a new document." ma:contentTypeScope="" ma:versionID="02079e114be270bb51583b14b598f581">
  <xsd:schema xmlns:xsd="http://www.w3.org/2001/XMLSchema" xmlns:xs="http://www.w3.org/2001/XMLSchema" xmlns:p="http://schemas.microsoft.com/office/2006/metadata/properties" xmlns:ns2="9143a768-dab0-4350-995c-e21ed8b8437b" xmlns:ns3="d3051001-a656-4193-9fa9-df71f0b5c245" targetNamespace="http://schemas.microsoft.com/office/2006/metadata/properties" ma:root="true" ma:fieldsID="2de01fd8bb06278d2dc5dfbe27514c9b" ns2:_="" ns3:_="">
    <xsd:import namespace="9143a768-dab0-4350-995c-e21ed8b8437b"/>
    <xsd:import namespace="d3051001-a656-4193-9fa9-df71f0b5c245"/>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43a768-dab0-4350-995c-e21ed8b843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051001-a656-4193-9fa9-df71f0b5c24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9AA3AA-FD44-4B40-B3BF-EAA5A516555D}">
  <ds:schemaRefs>
    <ds:schemaRef ds:uri="http://schemas.microsoft.com/office/2006/metadata/properties"/>
    <ds:schemaRef ds:uri="http://schemas.microsoft.com/office/infopath/2007/PartnerControls"/>
    <ds:schemaRef ds:uri="9143a768-dab0-4350-995c-e21ed8b8437b"/>
  </ds:schemaRefs>
</ds:datastoreItem>
</file>

<file path=customXml/itemProps2.xml><?xml version="1.0" encoding="utf-8"?>
<ds:datastoreItem xmlns:ds="http://schemas.openxmlformats.org/officeDocument/2006/customXml" ds:itemID="{F90630F5-18B8-4D1E-BF3D-53C56DF25B51}">
  <ds:schemaRefs>
    <ds:schemaRef ds:uri="http://schemas.openxmlformats.org/officeDocument/2006/bibliography"/>
  </ds:schemaRefs>
</ds:datastoreItem>
</file>

<file path=customXml/itemProps3.xml><?xml version="1.0" encoding="utf-8"?>
<ds:datastoreItem xmlns:ds="http://schemas.openxmlformats.org/officeDocument/2006/customXml" ds:itemID="{106F5F65-C370-437D-99DB-AB99F88A58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43a768-dab0-4350-995c-e21ed8b8437b"/>
    <ds:schemaRef ds:uri="d3051001-a656-4193-9fa9-df71f0b5c2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73A9718-22BD-43D4-ACE9-065CC7A655BC}">
  <ds:schemaRefs>
    <ds:schemaRef ds:uri="http://schemas.microsoft.com/sharepoint/events"/>
  </ds:schemaRefs>
</ds:datastoreItem>
</file>

<file path=customXml/itemProps5.xml><?xml version="1.0" encoding="utf-8"?>
<ds:datastoreItem xmlns:ds="http://schemas.openxmlformats.org/officeDocument/2006/customXml" ds:itemID="{6EDCE0E4-0421-47A5-BB34-053EEB0575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6357</Words>
  <Characters>36236</Characters>
  <Application>Microsoft Office Word</Application>
  <DocSecurity>0</DocSecurity>
  <Lines>301</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Bhavin Tailor</dc:creator>
  <cp:keywords/>
  <dc:description/>
  <cp:lastModifiedBy>Thakkar, Chandravali (KCM - Vadodara)</cp:lastModifiedBy>
  <cp:revision>3</cp:revision>
  <dcterms:created xsi:type="dcterms:W3CDTF">2022-10-20T07:53:00Z</dcterms:created>
  <dcterms:modified xsi:type="dcterms:W3CDTF">2022-10-20T07:54:00Z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0x0101004C364879D57C8347908CB20691069190</vt:lpwstr>
  </property>
  <property fmtid="{D5CDD505-2E9C-101B-9397-08002B2CF9AE}" pid="3" name="_dlc_DocIdItemGuid">
    <vt:lpwstr>1a9cbc32-884f-4665-a9a1-4c4282b327e7</vt:lpwstr>
  </property>
</Properties>
</file>